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7ED" w:rsidRDefault="006217ED" w:rsidP="006217ED">
      <w:pPr>
        <w:shd w:val="clear" w:color="auto" w:fill="FFFFFF"/>
        <w:rPr>
          <w:rFonts w:ascii="Arial" w:hAnsi="Arial" w:cs="Arial"/>
          <w:b/>
          <w:bCs/>
          <w:caps/>
          <w:color w:val="137DAD"/>
          <w:spacing w:val="24"/>
        </w:rPr>
      </w:pPr>
      <w:r>
        <w:rPr>
          <w:rFonts w:ascii="Arial" w:hAnsi="Arial" w:cs="Arial"/>
          <w:b/>
          <w:bCs/>
          <w:caps/>
          <w:color w:val="137DAD"/>
          <w:spacing w:val="24"/>
        </w:rPr>
        <w:t>FINANCE</w:t>
      </w:r>
    </w:p>
    <w:p w:rsidR="006217ED" w:rsidRPr="006217ED" w:rsidRDefault="006217ED" w:rsidP="006217ED">
      <w:pPr>
        <w:pStyle w:val="Heading1"/>
        <w:shd w:val="clear" w:color="auto" w:fill="FFFFFF"/>
        <w:spacing w:before="0" w:beforeAutospacing="0" w:after="0" w:afterAutospacing="0"/>
        <w:rPr>
          <w:rFonts w:ascii="Arial" w:hAnsi="Arial" w:cs="Arial"/>
          <w:color w:val="2E2E2E"/>
          <w:spacing w:val="-6"/>
          <w:szCs w:val="63"/>
        </w:rPr>
      </w:pPr>
      <w:r w:rsidRPr="006217ED">
        <w:rPr>
          <w:rFonts w:ascii="Arial" w:hAnsi="Arial" w:cs="Arial"/>
          <w:color w:val="2E2E2E"/>
          <w:spacing w:val="-6"/>
          <w:szCs w:val="63"/>
        </w:rPr>
        <w:t xml:space="preserve">Statement of Accounts </w:t>
      </w:r>
      <w:r>
        <w:rPr>
          <w:rFonts w:ascii="Arial" w:hAnsi="Arial" w:cs="Arial"/>
          <w:color w:val="2E2E2E"/>
          <w:spacing w:val="-6"/>
          <w:szCs w:val="63"/>
        </w:rPr>
        <w:t>2022-23</w:t>
      </w:r>
    </w:p>
    <w:p w:rsidR="006217ED" w:rsidRDefault="006217ED" w:rsidP="00B25EBA">
      <w:pPr>
        <w:spacing w:after="150" w:line="380" w:lineRule="atLeast"/>
        <w:outlineLvl w:val="0"/>
        <w:rPr>
          <w:rFonts w:ascii="Helvetica" w:eastAsia="Times New Roman" w:hAnsi="Helvetica" w:cs="Helvetica"/>
          <w:b/>
          <w:bCs/>
          <w:color w:val="333333"/>
          <w:kern w:val="36"/>
          <w:sz w:val="35"/>
          <w:szCs w:val="35"/>
          <w:lang w:eastAsia="en-GB"/>
        </w:rPr>
      </w:pPr>
    </w:p>
    <w:p w:rsidR="00B25EBA" w:rsidRPr="006217ED" w:rsidRDefault="00B25EBA" w:rsidP="00B25EBA">
      <w:pPr>
        <w:spacing w:after="150" w:line="380" w:lineRule="atLeast"/>
        <w:outlineLvl w:val="0"/>
        <w:rPr>
          <w:rFonts w:ascii="Helvetica" w:eastAsia="Times New Roman" w:hAnsi="Helvetica" w:cs="Helvetica"/>
          <w:b/>
          <w:bCs/>
          <w:color w:val="333333"/>
          <w:kern w:val="36"/>
          <w:sz w:val="28"/>
          <w:szCs w:val="35"/>
          <w:lang w:eastAsia="en-GB"/>
        </w:rPr>
      </w:pPr>
      <w:r w:rsidRPr="006217ED">
        <w:rPr>
          <w:rFonts w:ascii="Helvetica" w:eastAsia="Times New Roman" w:hAnsi="Helvetica" w:cs="Helvetica"/>
          <w:b/>
          <w:bCs/>
          <w:color w:val="333333"/>
          <w:kern w:val="36"/>
          <w:sz w:val="28"/>
          <w:szCs w:val="35"/>
          <w:lang w:eastAsia="en-GB"/>
        </w:rPr>
        <w:t xml:space="preserve">Notice of the conclusion of audit of accounts </w:t>
      </w:r>
      <w:r w:rsidR="00F40BB7" w:rsidRPr="006217ED">
        <w:rPr>
          <w:rFonts w:ascii="Helvetica" w:eastAsia="Times New Roman" w:hAnsi="Helvetica" w:cs="Helvetica"/>
          <w:b/>
          <w:bCs/>
          <w:color w:val="333333"/>
          <w:kern w:val="36"/>
          <w:sz w:val="28"/>
          <w:szCs w:val="35"/>
          <w:lang w:eastAsia="en-GB"/>
        </w:rPr>
        <w:t>for the year ended 31 March 20</w:t>
      </w:r>
      <w:r w:rsidR="00B61FF3" w:rsidRPr="006217ED">
        <w:rPr>
          <w:rFonts w:ascii="Helvetica" w:eastAsia="Times New Roman" w:hAnsi="Helvetica" w:cs="Helvetica"/>
          <w:b/>
          <w:bCs/>
          <w:color w:val="333333"/>
          <w:kern w:val="36"/>
          <w:sz w:val="28"/>
          <w:szCs w:val="35"/>
          <w:lang w:eastAsia="en-GB"/>
        </w:rPr>
        <w:t>2</w:t>
      </w:r>
      <w:r w:rsidR="00DA1DEF" w:rsidRPr="006217ED">
        <w:rPr>
          <w:rFonts w:ascii="Helvetica" w:eastAsia="Times New Roman" w:hAnsi="Helvetica" w:cs="Helvetica"/>
          <w:b/>
          <w:bCs/>
          <w:color w:val="333333"/>
          <w:kern w:val="36"/>
          <w:sz w:val="28"/>
          <w:szCs w:val="35"/>
          <w:lang w:eastAsia="en-GB"/>
        </w:rPr>
        <w:t>3</w:t>
      </w:r>
    </w:p>
    <w:p w:rsidR="00B25EBA" w:rsidRPr="00B25EBA" w:rsidRDefault="00B25EBA" w:rsidP="00B25EBA">
      <w:pPr>
        <w:spacing w:before="75" w:after="75" w:line="269" w:lineRule="atLeast"/>
        <w:rPr>
          <w:rFonts w:ascii="Helvetica" w:eastAsia="Times New Roman" w:hAnsi="Helvetica" w:cs="Helvetica"/>
          <w:color w:val="333333"/>
          <w:sz w:val="19"/>
          <w:szCs w:val="19"/>
          <w:lang w:eastAsia="en-GB"/>
        </w:rPr>
      </w:pPr>
      <w:r w:rsidRPr="00B25EBA">
        <w:rPr>
          <w:rFonts w:ascii="Helvetica" w:eastAsia="Times New Roman" w:hAnsi="Helvetica" w:cs="Helvetica"/>
          <w:color w:val="333333"/>
          <w:sz w:val="19"/>
          <w:szCs w:val="19"/>
          <w:lang w:eastAsia="en-GB"/>
        </w:rPr>
        <w:t>Police and Crime Commissioner for the West Midlands and Chief Constable of West Midlands Police</w:t>
      </w:r>
    </w:p>
    <w:p w:rsidR="00B25EBA" w:rsidRDefault="00B25EBA" w:rsidP="00B25EBA">
      <w:pPr>
        <w:spacing w:before="75" w:after="75" w:line="269" w:lineRule="atLeast"/>
        <w:rPr>
          <w:rFonts w:ascii="Helvetica" w:eastAsia="Times New Roman" w:hAnsi="Helvetica" w:cs="Helvetica"/>
          <w:color w:val="333333"/>
          <w:sz w:val="19"/>
          <w:szCs w:val="19"/>
          <w:lang w:eastAsia="en-GB"/>
        </w:rPr>
      </w:pPr>
      <w:r w:rsidRPr="00B25EBA">
        <w:rPr>
          <w:rFonts w:ascii="Helvetica" w:eastAsia="Times New Roman" w:hAnsi="Helvetica" w:cs="Helvetica"/>
          <w:color w:val="333333"/>
          <w:sz w:val="19"/>
          <w:szCs w:val="19"/>
          <w:lang w:eastAsia="en-GB"/>
        </w:rPr>
        <w:br/>
        <w:t xml:space="preserve">NOTICE OF THE CONCLUSION OF AUDIT OF ACCOUNTS </w:t>
      </w:r>
      <w:r w:rsidR="00F40BB7">
        <w:rPr>
          <w:rFonts w:ascii="Helvetica" w:eastAsia="Times New Roman" w:hAnsi="Helvetica" w:cs="Helvetica"/>
          <w:color w:val="333333"/>
          <w:sz w:val="19"/>
          <w:szCs w:val="19"/>
          <w:lang w:eastAsia="en-GB"/>
        </w:rPr>
        <w:t>FOR THE YEAR ENDED 31 MARCH 202</w:t>
      </w:r>
      <w:r w:rsidR="00DA1DEF">
        <w:rPr>
          <w:rFonts w:ascii="Helvetica" w:eastAsia="Times New Roman" w:hAnsi="Helvetica" w:cs="Helvetica"/>
          <w:color w:val="333333"/>
          <w:sz w:val="19"/>
          <w:szCs w:val="19"/>
          <w:lang w:eastAsia="en-GB"/>
        </w:rPr>
        <w:t>3</w:t>
      </w:r>
    </w:p>
    <w:p w:rsidR="006217ED" w:rsidRPr="00B25EBA" w:rsidRDefault="006217ED" w:rsidP="00B25EBA">
      <w:pPr>
        <w:spacing w:before="75" w:after="75" w:line="269" w:lineRule="atLeast"/>
        <w:rPr>
          <w:rFonts w:ascii="Helvetica" w:eastAsia="Times New Roman" w:hAnsi="Helvetica" w:cs="Helvetica"/>
          <w:color w:val="333333"/>
          <w:sz w:val="19"/>
          <w:szCs w:val="19"/>
          <w:lang w:eastAsia="en-GB"/>
        </w:rPr>
      </w:pPr>
    </w:p>
    <w:p w:rsidR="00B25EBA" w:rsidRDefault="00B25EBA" w:rsidP="00B25EBA">
      <w:pPr>
        <w:spacing w:before="75" w:after="75" w:line="269" w:lineRule="atLeast"/>
        <w:rPr>
          <w:rFonts w:ascii="Helvetica" w:eastAsia="Times New Roman" w:hAnsi="Helvetica" w:cs="Helvetica"/>
          <w:color w:val="333333"/>
          <w:sz w:val="19"/>
          <w:szCs w:val="19"/>
          <w:lang w:eastAsia="en-GB"/>
        </w:rPr>
      </w:pPr>
      <w:r w:rsidRPr="00B25EBA">
        <w:rPr>
          <w:rFonts w:ascii="Helvetica" w:eastAsia="Times New Roman" w:hAnsi="Helvetica" w:cs="Helvetica"/>
          <w:color w:val="333333"/>
          <w:sz w:val="19"/>
          <w:szCs w:val="19"/>
          <w:lang w:eastAsia="en-GB"/>
        </w:rPr>
        <w:t>The Accounts and Audit Regulation</w:t>
      </w:r>
      <w:r>
        <w:rPr>
          <w:rFonts w:ascii="Helvetica" w:eastAsia="Times New Roman" w:hAnsi="Helvetica" w:cs="Helvetica"/>
          <w:color w:val="333333"/>
          <w:sz w:val="19"/>
          <w:szCs w:val="19"/>
          <w:lang w:eastAsia="en-GB"/>
        </w:rPr>
        <w:t>s</w:t>
      </w:r>
      <w:r w:rsidRPr="00B25EBA">
        <w:rPr>
          <w:rFonts w:ascii="Helvetica" w:eastAsia="Times New Roman" w:hAnsi="Helvetica" w:cs="Helvetica"/>
          <w:color w:val="333333"/>
          <w:sz w:val="19"/>
          <w:szCs w:val="19"/>
          <w:lang w:eastAsia="en-GB"/>
        </w:rPr>
        <w:t xml:space="preserve"> 2015</w:t>
      </w:r>
      <w:r w:rsidRPr="00B25EBA">
        <w:rPr>
          <w:rFonts w:ascii="Helvetica" w:eastAsia="Times New Roman" w:hAnsi="Helvetica" w:cs="Helvetica"/>
          <w:color w:val="333333"/>
          <w:sz w:val="19"/>
          <w:szCs w:val="19"/>
          <w:lang w:eastAsia="en-GB"/>
        </w:rPr>
        <w:br/>
        <w:t>The Local Audit and Accountability Act 2014</w:t>
      </w:r>
    </w:p>
    <w:p w:rsidR="007754EC" w:rsidRPr="00B25EBA" w:rsidRDefault="007754EC" w:rsidP="00B25EBA">
      <w:pPr>
        <w:spacing w:before="75" w:after="75" w:line="269" w:lineRule="atLeast"/>
        <w:rPr>
          <w:rFonts w:ascii="Helvetica" w:eastAsia="Times New Roman" w:hAnsi="Helvetica" w:cs="Helvetica"/>
          <w:color w:val="333333"/>
          <w:sz w:val="19"/>
          <w:szCs w:val="19"/>
          <w:lang w:eastAsia="en-GB"/>
        </w:rPr>
      </w:pPr>
    </w:p>
    <w:p w:rsidR="00B25EBA" w:rsidRDefault="00B25EBA" w:rsidP="00B25EBA">
      <w:pPr>
        <w:spacing w:before="75" w:after="75" w:line="269" w:lineRule="atLeast"/>
        <w:rPr>
          <w:rFonts w:ascii="Helvetica" w:eastAsia="Times New Roman" w:hAnsi="Helvetica" w:cs="Helvetica"/>
          <w:color w:val="333333"/>
          <w:sz w:val="19"/>
          <w:szCs w:val="19"/>
          <w:lang w:eastAsia="en-GB"/>
        </w:rPr>
      </w:pPr>
      <w:r w:rsidRPr="00B25EBA">
        <w:rPr>
          <w:rFonts w:ascii="Helvetica" w:eastAsia="Times New Roman" w:hAnsi="Helvetica" w:cs="Helvetica"/>
          <w:color w:val="333333"/>
          <w:sz w:val="19"/>
          <w:szCs w:val="19"/>
          <w:lang w:eastAsia="en-GB"/>
        </w:rPr>
        <w:t xml:space="preserve">Notice is hereby given, in accordance with Section 16 of the Accounts and Audit Regulations 2015 that the audit of the Statement of Accounts of the Police and Crime Commissioner for the West Midlands and the Chief Constable for West Midlands Police </w:t>
      </w:r>
      <w:r w:rsidR="00F40BB7">
        <w:rPr>
          <w:rFonts w:ascii="Helvetica" w:eastAsia="Times New Roman" w:hAnsi="Helvetica" w:cs="Helvetica"/>
          <w:color w:val="333333"/>
          <w:sz w:val="19"/>
          <w:szCs w:val="19"/>
          <w:lang w:eastAsia="en-GB"/>
        </w:rPr>
        <w:t>for the year ended 31 March 202</w:t>
      </w:r>
      <w:r w:rsidR="00DA1DEF">
        <w:rPr>
          <w:rFonts w:ascii="Helvetica" w:eastAsia="Times New Roman" w:hAnsi="Helvetica" w:cs="Helvetica"/>
          <w:color w:val="333333"/>
          <w:sz w:val="19"/>
          <w:szCs w:val="19"/>
          <w:lang w:eastAsia="en-GB"/>
        </w:rPr>
        <w:t>3</w:t>
      </w:r>
      <w:r w:rsidRPr="00B25EBA">
        <w:rPr>
          <w:rFonts w:ascii="Helvetica" w:eastAsia="Times New Roman" w:hAnsi="Helvetica" w:cs="Helvetica"/>
          <w:color w:val="333333"/>
          <w:sz w:val="19"/>
          <w:szCs w:val="19"/>
          <w:lang w:eastAsia="en-GB"/>
        </w:rPr>
        <w:t xml:space="preserve"> have been concluded.</w:t>
      </w:r>
    </w:p>
    <w:p w:rsidR="007754EC" w:rsidRPr="00B25EBA" w:rsidRDefault="007754EC" w:rsidP="00B25EBA">
      <w:pPr>
        <w:spacing w:before="75" w:after="75" w:line="269" w:lineRule="atLeast"/>
        <w:rPr>
          <w:rFonts w:ascii="Helvetica" w:eastAsia="Times New Roman" w:hAnsi="Helvetica" w:cs="Helvetica"/>
          <w:color w:val="333333"/>
          <w:sz w:val="19"/>
          <w:szCs w:val="19"/>
          <w:lang w:eastAsia="en-GB"/>
        </w:rPr>
      </w:pPr>
    </w:p>
    <w:p w:rsidR="00B25EBA" w:rsidRDefault="00B25EBA" w:rsidP="00B25EBA">
      <w:pPr>
        <w:spacing w:before="75" w:after="75" w:line="269" w:lineRule="atLeast"/>
        <w:rPr>
          <w:rFonts w:ascii="Helvetica" w:eastAsia="Times New Roman" w:hAnsi="Helvetica" w:cs="Helvetica"/>
          <w:color w:val="333333"/>
          <w:sz w:val="19"/>
          <w:szCs w:val="19"/>
          <w:lang w:eastAsia="en-GB"/>
        </w:rPr>
      </w:pPr>
      <w:r w:rsidRPr="00B25EBA">
        <w:rPr>
          <w:rFonts w:ascii="Helvetica" w:eastAsia="Times New Roman" w:hAnsi="Helvetica" w:cs="Helvetica"/>
          <w:color w:val="333333"/>
          <w:sz w:val="19"/>
          <w:szCs w:val="19"/>
          <w:lang w:eastAsia="en-GB"/>
        </w:rPr>
        <w:t xml:space="preserve">The audit was completed by </w:t>
      </w:r>
      <w:r w:rsidR="00F17234">
        <w:rPr>
          <w:rFonts w:ascii="Helvetica" w:eastAsia="Times New Roman" w:hAnsi="Helvetica" w:cs="Helvetica"/>
          <w:color w:val="333333"/>
          <w:sz w:val="19"/>
          <w:szCs w:val="19"/>
          <w:lang w:eastAsia="en-GB"/>
        </w:rPr>
        <w:t>Andrew J Smith</w:t>
      </w:r>
      <w:r w:rsidRPr="00B25EBA">
        <w:rPr>
          <w:rFonts w:ascii="Helvetica" w:eastAsia="Times New Roman" w:hAnsi="Helvetica" w:cs="Helvetica"/>
          <w:color w:val="333333"/>
          <w:sz w:val="19"/>
          <w:szCs w:val="19"/>
          <w:lang w:eastAsia="en-GB"/>
        </w:rPr>
        <w:t xml:space="preserve">, </w:t>
      </w:r>
      <w:r w:rsidR="00F17234">
        <w:rPr>
          <w:rFonts w:ascii="Helvetica" w:eastAsia="Times New Roman" w:hAnsi="Helvetica" w:cs="Helvetica"/>
          <w:color w:val="333333"/>
          <w:sz w:val="19"/>
          <w:szCs w:val="19"/>
          <w:lang w:eastAsia="en-GB"/>
        </w:rPr>
        <w:t>Key Audit Partner</w:t>
      </w:r>
      <w:r w:rsidRPr="00B25EBA">
        <w:rPr>
          <w:rFonts w:ascii="Helvetica" w:eastAsia="Times New Roman" w:hAnsi="Helvetica" w:cs="Helvetica"/>
          <w:color w:val="333333"/>
          <w:sz w:val="19"/>
          <w:szCs w:val="19"/>
          <w:lang w:eastAsia="en-GB"/>
        </w:rPr>
        <w:t xml:space="preserve"> for Grant Thornton UK LLP, </w:t>
      </w:r>
      <w:r w:rsidR="00B61FF3">
        <w:rPr>
          <w:rFonts w:ascii="Helvetica" w:eastAsia="Times New Roman" w:hAnsi="Helvetica" w:cs="Helvetica"/>
          <w:color w:val="333333"/>
          <w:sz w:val="19"/>
          <w:szCs w:val="19"/>
          <w:lang w:eastAsia="en-GB"/>
        </w:rPr>
        <w:t>The Colmore Building</w:t>
      </w:r>
      <w:r w:rsidR="00B61FF3" w:rsidRPr="00B61FF3">
        <w:rPr>
          <w:rFonts w:ascii="Helvetica" w:eastAsia="Times New Roman" w:hAnsi="Helvetica" w:cs="Helvetica"/>
          <w:color w:val="333333"/>
          <w:sz w:val="19"/>
          <w:szCs w:val="19"/>
          <w:lang w:eastAsia="en-GB"/>
        </w:rPr>
        <w:t>, 103 Colmore Row, Birmingham B3 3AG</w:t>
      </w:r>
      <w:r w:rsidRPr="00B25EBA">
        <w:rPr>
          <w:rFonts w:ascii="Helvetica" w:eastAsia="Times New Roman" w:hAnsi="Helvetica" w:cs="Helvetica"/>
          <w:color w:val="333333"/>
          <w:sz w:val="19"/>
          <w:szCs w:val="19"/>
          <w:lang w:eastAsia="en-GB"/>
        </w:rPr>
        <w:t>, who is of the opinion that the Statements of Accounts give a true and fair view of the financial position of the Police and Crime Commissioner for the West Midlands and the Chief Constable of West Midla</w:t>
      </w:r>
      <w:r w:rsidR="00F40BB7">
        <w:rPr>
          <w:rFonts w:ascii="Helvetica" w:eastAsia="Times New Roman" w:hAnsi="Helvetica" w:cs="Helvetica"/>
          <w:color w:val="333333"/>
          <w:sz w:val="19"/>
          <w:szCs w:val="19"/>
          <w:lang w:eastAsia="en-GB"/>
        </w:rPr>
        <w:t>nds Police as at 31st March 202</w:t>
      </w:r>
      <w:r w:rsidR="00DA1DEF">
        <w:rPr>
          <w:rFonts w:ascii="Helvetica" w:eastAsia="Times New Roman" w:hAnsi="Helvetica" w:cs="Helvetica"/>
          <w:color w:val="333333"/>
          <w:sz w:val="19"/>
          <w:szCs w:val="19"/>
          <w:lang w:eastAsia="en-GB"/>
        </w:rPr>
        <w:t>3</w:t>
      </w:r>
      <w:r w:rsidRPr="00B25EBA">
        <w:rPr>
          <w:rFonts w:ascii="Helvetica" w:eastAsia="Times New Roman" w:hAnsi="Helvetica" w:cs="Helvetica"/>
          <w:color w:val="333333"/>
          <w:sz w:val="19"/>
          <w:szCs w:val="19"/>
          <w:lang w:eastAsia="en-GB"/>
        </w:rPr>
        <w:t>.</w:t>
      </w:r>
    </w:p>
    <w:p w:rsidR="007754EC" w:rsidRPr="00B25EBA" w:rsidRDefault="007754EC" w:rsidP="00B25EBA">
      <w:pPr>
        <w:spacing w:before="75" w:after="75" w:line="269" w:lineRule="atLeast"/>
        <w:rPr>
          <w:rFonts w:ascii="Helvetica" w:eastAsia="Times New Roman" w:hAnsi="Helvetica" w:cs="Helvetica"/>
          <w:color w:val="333333"/>
          <w:sz w:val="19"/>
          <w:szCs w:val="19"/>
          <w:lang w:eastAsia="en-GB"/>
        </w:rPr>
      </w:pPr>
    </w:p>
    <w:p w:rsidR="006217ED" w:rsidRDefault="00B25EBA" w:rsidP="00B25EBA">
      <w:pPr>
        <w:spacing w:before="75" w:after="75" w:line="269" w:lineRule="atLeast"/>
        <w:rPr>
          <w:rFonts w:ascii="Helvetica" w:eastAsia="Times New Roman" w:hAnsi="Helvetica" w:cs="Helvetica"/>
          <w:color w:val="333333"/>
          <w:sz w:val="19"/>
          <w:szCs w:val="19"/>
          <w:lang w:eastAsia="en-GB"/>
        </w:rPr>
      </w:pPr>
      <w:r w:rsidRPr="00B25EBA">
        <w:rPr>
          <w:rFonts w:ascii="Helvetica" w:eastAsia="Times New Roman" w:hAnsi="Helvetica" w:cs="Helvetica"/>
          <w:color w:val="333333"/>
          <w:sz w:val="19"/>
          <w:szCs w:val="19"/>
          <w:lang w:eastAsia="en-GB"/>
        </w:rPr>
        <w:t>Electors for the area of the West Midlands may make application between the hours 9am-5pm Mondays to Thursdays, and 9am-4pm Fridays, at the offices of the Police and Crime Commissioner for the West Midlands at the below address to:</w:t>
      </w:r>
    </w:p>
    <w:p w:rsidR="00B25EBA" w:rsidRDefault="00B25EBA" w:rsidP="00B25EBA">
      <w:pPr>
        <w:spacing w:before="75" w:after="75" w:line="269" w:lineRule="atLeast"/>
        <w:rPr>
          <w:rFonts w:ascii="Helvetica" w:eastAsia="Times New Roman" w:hAnsi="Helvetica" w:cs="Helvetica"/>
          <w:color w:val="333333"/>
          <w:sz w:val="19"/>
          <w:szCs w:val="19"/>
          <w:lang w:eastAsia="en-GB"/>
        </w:rPr>
      </w:pPr>
      <w:r w:rsidRPr="00B25EBA">
        <w:rPr>
          <w:rFonts w:ascii="Helvetica" w:eastAsia="Times New Roman" w:hAnsi="Helvetica" w:cs="Helvetica"/>
          <w:color w:val="333333"/>
          <w:sz w:val="19"/>
          <w:szCs w:val="19"/>
          <w:lang w:eastAsia="en-GB"/>
        </w:rPr>
        <w:br/>
        <w:t xml:space="preserve">a) Inspect and make copies of the Statements of Accounts </w:t>
      </w:r>
      <w:r w:rsidR="00F40BB7">
        <w:rPr>
          <w:rFonts w:ascii="Helvetica" w:eastAsia="Times New Roman" w:hAnsi="Helvetica" w:cs="Helvetica"/>
          <w:color w:val="333333"/>
          <w:sz w:val="19"/>
          <w:szCs w:val="19"/>
          <w:lang w:eastAsia="en-GB"/>
        </w:rPr>
        <w:t>for the year ended 31 March 202</w:t>
      </w:r>
      <w:r w:rsidR="00DA1DEF">
        <w:rPr>
          <w:rFonts w:ascii="Helvetica" w:eastAsia="Times New Roman" w:hAnsi="Helvetica" w:cs="Helvetica"/>
          <w:color w:val="333333"/>
          <w:sz w:val="19"/>
          <w:szCs w:val="19"/>
          <w:lang w:eastAsia="en-GB"/>
        </w:rPr>
        <w:t>3</w:t>
      </w:r>
      <w:r w:rsidRPr="00B25EBA">
        <w:rPr>
          <w:rFonts w:ascii="Helvetica" w:eastAsia="Times New Roman" w:hAnsi="Helvetica" w:cs="Helvetica"/>
          <w:color w:val="333333"/>
          <w:sz w:val="19"/>
          <w:szCs w:val="19"/>
          <w:lang w:eastAsia="en-GB"/>
        </w:rPr>
        <w:t xml:space="preserve"> and</w:t>
      </w:r>
    </w:p>
    <w:p w:rsidR="006217ED" w:rsidRPr="00B25EBA" w:rsidRDefault="006217ED" w:rsidP="00B25EBA">
      <w:pPr>
        <w:spacing w:before="75" w:after="75" w:line="269" w:lineRule="atLeast"/>
        <w:rPr>
          <w:rFonts w:ascii="Helvetica" w:eastAsia="Times New Roman" w:hAnsi="Helvetica" w:cs="Helvetica"/>
          <w:color w:val="333333"/>
          <w:sz w:val="19"/>
          <w:szCs w:val="19"/>
          <w:lang w:eastAsia="en-GB"/>
        </w:rPr>
      </w:pPr>
    </w:p>
    <w:p w:rsidR="00B25EBA" w:rsidRDefault="00B25EBA" w:rsidP="00B25EBA">
      <w:pPr>
        <w:spacing w:before="75" w:after="75" w:line="269" w:lineRule="atLeast"/>
        <w:rPr>
          <w:rFonts w:ascii="Helvetica" w:eastAsia="Times New Roman" w:hAnsi="Helvetica" w:cs="Helvetica"/>
          <w:color w:val="333333"/>
          <w:sz w:val="19"/>
          <w:szCs w:val="19"/>
          <w:lang w:eastAsia="en-GB"/>
        </w:rPr>
      </w:pPr>
      <w:r w:rsidRPr="00B25EBA">
        <w:rPr>
          <w:rFonts w:ascii="Helvetica" w:eastAsia="Times New Roman" w:hAnsi="Helvetica" w:cs="Helvetica"/>
          <w:color w:val="333333"/>
          <w:sz w:val="19"/>
          <w:szCs w:val="19"/>
          <w:lang w:eastAsia="en-GB"/>
        </w:rPr>
        <w:t>b) Inspect and make copies of any report, other than an immediate report, made to the Police and Crime Commissioner for West Midlands or the Chief Constable of West Midlands Police by the auditor, Grant Thornton UK LLP; and</w:t>
      </w:r>
    </w:p>
    <w:p w:rsidR="006217ED" w:rsidRPr="00B25EBA" w:rsidRDefault="006217ED" w:rsidP="00B25EBA">
      <w:pPr>
        <w:spacing w:before="75" w:after="75" w:line="269" w:lineRule="atLeast"/>
        <w:rPr>
          <w:rFonts w:ascii="Helvetica" w:eastAsia="Times New Roman" w:hAnsi="Helvetica" w:cs="Helvetica"/>
          <w:color w:val="333333"/>
          <w:sz w:val="19"/>
          <w:szCs w:val="19"/>
          <w:lang w:eastAsia="en-GB"/>
        </w:rPr>
      </w:pPr>
    </w:p>
    <w:p w:rsidR="00B25EBA" w:rsidRPr="00B25EBA" w:rsidRDefault="00B25EBA" w:rsidP="00B25EBA">
      <w:pPr>
        <w:spacing w:before="75" w:after="75" w:line="269" w:lineRule="atLeast"/>
        <w:rPr>
          <w:rFonts w:ascii="Helvetica" w:eastAsia="Times New Roman" w:hAnsi="Helvetica" w:cs="Helvetica"/>
          <w:color w:val="333333"/>
          <w:sz w:val="19"/>
          <w:szCs w:val="19"/>
          <w:lang w:eastAsia="en-GB"/>
        </w:rPr>
      </w:pPr>
      <w:r w:rsidRPr="00B25EBA">
        <w:rPr>
          <w:rFonts w:ascii="Helvetica" w:eastAsia="Times New Roman" w:hAnsi="Helvetica" w:cs="Helvetica"/>
          <w:color w:val="333333"/>
          <w:sz w:val="19"/>
          <w:szCs w:val="19"/>
          <w:lang w:eastAsia="en-GB"/>
        </w:rPr>
        <w:t>c) Require copies of any such statement or report to be delivered to him on payment of a reasonable sum for each copy.</w:t>
      </w:r>
    </w:p>
    <w:p w:rsidR="006217ED" w:rsidRDefault="00B25EBA" w:rsidP="00B25EBA">
      <w:pPr>
        <w:spacing w:before="75" w:after="75" w:line="269" w:lineRule="atLeast"/>
        <w:rPr>
          <w:rFonts w:ascii="Helvetica" w:eastAsia="Times New Roman" w:hAnsi="Helvetica" w:cs="Helvetica"/>
          <w:color w:val="333333"/>
          <w:sz w:val="19"/>
          <w:szCs w:val="19"/>
          <w:lang w:eastAsia="en-GB"/>
        </w:rPr>
      </w:pPr>
      <w:r w:rsidRPr="00B25EBA">
        <w:rPr>
          <w:rFonts w:ascii="Helvetica" w:eastAsia="Times New Roman" w:hAnsi="Helvetica" w:cs="Helvetica"/>
          <w:color w:val="333333"/>
          <w:sz w:val="19"/>
          <w:szCs w:val="19"/>
          <w:lang w:eastAsia="en-GB"/>
        </w:rPr>
        <w:br/>
        <w:t xml:space="preserve">The accounts of the Police and Crime Commissioner and of the Chief Constable are available to view on the Police and Crime Commissioner's website via the following </w:t>
      </w:r>
      <w:r w:rsidRPr="00E87D30">
        <w:rPr>
          <w:rFonts w:ascii="Helvetica" w:eastAsia="Times New Roman" w:hAnsi="Helvetica" w:cs="Helvetica"/>
          <w:color w:val="333333"/>
          <w:sz w:val="19"/>
          <w:szCs w:val="19"/>
          <w:lang w:eastAsia="en-GB"/>
        </w:rPr>
        <w:t>links: </w:t>
      </w:r>
    </w:p>
    <w:p w:rsidR="007754EC" w:rsidRDefault="006217ED" w:rsidP="00B25EBA">
      <w:pPr>
        <w:spacing w:before="75" w:after="75" w:line="269" w:lineRule="atLeast"/>
        <w:rPr>
          <w:rStyle w:val="Hyperlink"/>
          <w:rFonts w:ascii="Helvetica" w:eastAsia="Times New Roman" w:hAnsi="Helvetica" w:cs="Helvetica"/>
          <w:sz w:val="19"/>
          <w:szCs w:val="19"/>
          <w:lang w:eastAsia="en-GB"/>
        </w:rPr>
      </w:pPr>
      <w:hyperlink r:id="rId6" w:history="1">
        <w:r w:rsidR="00B25EBA" w:rsidRPr="00E87D30">
          <w:rPr>
            <w:rStyle w:val="Hyperlink"/>
            <w:rFonts w:ascii="Helvetica" w:eastAsia="Times New Roman" w:hAnsi="Helvetica" w:cs="Helvetica"/>
            <w:sz w:val="19"/>
            <w:szCs w:val="19"/>
            <w:lang w:eastAsia="en-GB"/>
          </w:rPr>
          <w:t>Police and Crime Commissioner</w:t>
        </w:r>
      </w:hyperlink>
    </w:p>
    <w:p w:rsidR="00750FE0" w:rsidRDefault="00750FE0" w:rsidP="00B25EBA">
      <w:pPr>
        <w:spacing w:before="75" w:after="75" w:line="269" w:lineRule="atLeast"/>
      </w:pPr>
      <w:hyperlink r:id="rId7" w:history="1">
        <w:r>
          <w:rPr>
            <w:rStyle w:val="Hyperlink"/>
          </w:rPr>
          <w:t>Chief Co</w:t>
        </w:r>
        <w:r>
          <w:rPr>
            <w:rStyle w:val="Hyperlink"/>
          </w:rPr>
          <w:t>nst</w:t>
        </w:r>
        <w:r>
          <w:rPr>
            <w:rStyle w:val="Hyperlink"/>
          </w:rPr>
          <w:t>able</w:t>
        </w:r>
      </w:hyperlink>
    </w:p>
    <w:p w:rsidR="00750FE0" w:rsidRDefault="00750FE0" w:rsidP="00B25EBA">
      <w:pPr>
        <w:spacing w:before="75" w:after="75" w:line="269" w:lineRule="atLeast"/>
        <w:rPr>
          <w:rFonts w:ascii="Helvetica" w:eastAsia="Times New Roman" w:hAnsi="Helvetica" w:cs="Helvetica"/>
          <w:color w:val="333333"/>
          <w:sz w:val="19"/>
          <w:szCs w:val="19"/>
          <w:lang w:eastAsia="en-GB"/>
        </w:rPr>
      </w:pPr>
    </w:p>
    <w:p w:rsidR="007754EC" w:rsidRDefault="00B25EBA" w:rsidP="00B25EBA">
      <w:pPr>
        <w:spacing w:before="75" w:after="75" w:line="269" w:lineRule="atLeast"/>
        <w:rPr>
          <w:rFonts w:ascii="Helvetica" w:eastAsia="Times New Roman" w:hAnsi="Helvetica" w:cs="Helvetica"/>
          <w:color w:val="333333"/>
          <w:sz w:val="19"/>
          <w:szCs w:val="19"/>
          <w:lang w:eastAsia="en-GB"/>
        </w:rPr>
      </w:pPr>
      <w:r w:rsidRPr="00B25EBA">
        <w:rPr>
          <w:rFonts w:ascii="Helvetica" w:eastAsia="Times New Roman" w:hAnsi="Helvetica" w:cs="Helvetica"/>
          <w:color w:val="333333"/>
          <w:sz w:val="19"/>
          <w:szCs w:val="19"/>
          <w:lang w:eastAsia="en-GB"/>
        </w:rPr>
        <w:t>Jonathan Jardine</w:t>
      </w:r>
      <w:r w:rsidRPr="00B25EBA">
        <w:rPr>
          <w:rFonts w:ascii="Helvetica" w:eastAsia="Times New Roman" w:hAnsi="Helvetica" w:cs="Helvetica"/>
          <w:color w:val="333333"/>
          <w:sz w:val="19"/>
          <w:szCs w:val="19"/>
          <w:lang w:eastAsia="en-GB"/>
        </w:rPr>
        <w:br/>
        <w:t>Chief Executive</w:t>
      </w:r>
      <w:r w:rsidRPr="00B25EBA">
        <w:rPr>
          <w:rFonts w:ascii="Helvetica" w:eastAsia="Times New Roman" w:hAnsi="Helvetica" w:cs="Helvetica"/>
          <w:color w:val="333333"/>
          <w:sz w:val="19"/>
          <w:szCs w:val="19"/>
          <w:lang w:eastAsia="en-GB"/>
        </w:rPr>
        <w:br/>
        <w:t>Office of the Poli</w:t>
      </w:r>
      <w:r>
        <w:rPr>
          <w:rFonts w:ascii="Helvetica" w:eastAsia="Times New Roman" w:hAnsi="Helvetica" w:cs="Helvetica"/>
          <w:color w:val="333333"/>
          <w:sz w:val="19"/>
          <w:szCs w:val="19"/>
          <w:lang w:eastAsia="en-GB"/>
        </w:rPr>
        <w:t>ce and Crime Commissioner</w:t>
      </w:r>
      <w:r>
        <w:rPr>
          <w:rFonts w:ascii="Helvetica" w:eastAsia="Times New Roman" w:hAnsi="Helvetica" w:cs="Helvetica"/>
          <w:color w:val="333333"/>
          <w:sz w:val="19"/>
          <w:szCs w:val="19"/>
          <w:lang w:eastAsia="en-GB"/>
        </w:rPr>
        <w:br/>
        <w:t>Lloyd</w:t>
      </w:r>
      <w:r w:rsidRPr="00B25EBA">
        <w:rPr>
          <w:rFonts w:ascii="Helvetica" w:eastAsia="Times New Roman" w:hAnsi="Helvetica" w:cs="Helvetica"/>
          <w:color w:val="333333"/>
          <w:sz w:val="19"/>
          <w:szCs w:val="19"/>
          <w:lang w:eastAsia="en-GB"/>
        </w:rPr>
        <w:t xml:space="preserve"> House</w:t>
      </w:r>
      <w:r w:rsidRPr="00B25EBA">
        <w:rPr>
          <w:rFonts w:ascii="Helvetica" w:eastAsia="Times New Roman" w:hAnsi="Helvetica" w:cs="Helvetica"/>
          <w:color w:val="333333"/>
          <w:sz w:val="19"/>
          <w:szCs w:val="19"/>
          <w:lang w:eastAsia="en-GB"/>
        </w:rPr>
        <w:br/>
        <w:t>Colmore Circus Queensway</w:t>
      </w:r>
      <w:r w:rsidRPr="00B25EBA">
        <w:rPr>
          <w:rFonts w:ascii="Helvetica" w:eastAsia="Times New Roman" w:hAnsi="Helvetica" w:cs="Helvetica"/>
          <w:color w:val="333333"/>
          <w:sz w:val="19"/>
          <w:szCs w:val="19"/>
          <w:lang w:eastAsia="en-GB"/>
        </w:rPr>
        <w:br/>
        <w:t>Birmingham</w:t>
      </w:r>
      <w:r w:rsidRPr="00B25EBA">
        <w:rPr>
          <w:rFonts w:ascii="Helvetica" w:eastAsia="Times New Roman" w:hAnsi="Helvetica" w:cs="Helvetica"/>
          <w:color w:val="333333"/>
          <w:sz w:val="19"/>
          <w:szCs w:val="19"/>
          <w:lang w:eastAsia="en-GB"/>
        </w:rPr>
        <w:br/>
        <w:t>B4 6NQ</w:t>
      </w:r>
    </w:p>
    <w:p w:rsidR="009665CF" w:rsidRDefault="00B25EBA" w:rsidP="006217ED">
      <w:pPr>
        <w:spacing w:before="75" w:after="75" w:line="269" w:lineRule="atLeast"/>
      </w:pPr>
      <w:r w:rsidRPr="00B25EBA">
        <w:rPr>
          <w:rFonts w:ascii="Helvetica" w:eastAsia="Times New Roman" w:hAnsi="Helvetica" w:cs="Helvetica"/>
          <w:color w:val="333333"/>
          <w:sz w:val="19"/>
          <w:szCs w:val="19"/>
          <w:lang w:eastAsia="en-GB"/>
        </w:rPr>
        <w:br/>
      </w:r>
      <w:r w:rsidR="007754EC" w:rsidRPr="007754EC">
        <w:rPr>
          <w:rFonts w:ascii="Helvetica" w:eastAsia="Times New Roman" w:hAnsi="Helvetica" w:cs="Helvetica"/>
          <w:color w:val="333333"/>
          <w:sz w:val="19"/>
          <w:szCs w:val="19"/>
          <w:lang w:eastAsia="en-GB"/>
        </w:rPr>
        <w:t>26</w:t>
      </w:r>
      <w:r w:rsidR="00DA1DEF" w:rsidRPr="007754EC">
        <w:rPr>
          <w:rFonts w:ascii="Helvetica" w:eastAsia="Times New Roman" w:hAnsi="Helvetica" w:cs="Helvetica"/>
          <w:color w:val="333333"/>
          <w:sz w:val="19"/>
          <w:szCs w:val="19"/>
          <w:lang w:eastAsia="en-GB"/>
        </w:rPr>
        <w:t xml:space="preserve"> June</w:t>
      </w:r>
      <w:r w:rsidR="00F17234" w:rsidRPr="007754EC">
        <w:rPr>
          <w:rFonts w:ascii="Helvetica" w:eastAsia="Times New Roman" w:hAnsi="Helvetica" w:cs="Helvetica"/>
          <w:color w:val="333333"/>
          <w:sz w:val="19"/>
          <w:szCs w:val="19"/>
          <w:lang w:eastAsia="en-GB"/>
        </w:rPr>
        <w:t xml:space="preserve"> 202</w:t>
      </w:r>
      <w:r w:rsidR="00DA1DEF" w:rsidRPr="007754EC">
        <w:rPr>
          <w:rFonts w:ascii="Helvetica" w:eastAsia="Times New Roman" w:hAnsi="Helvetica" w:cs="Helvetica"/>
          <w:color w:val="333333"/>
          <w:sz w:val="19"/>
          <w:szCs w:val="19"/>
          <w:lang w:eastAsia="en-GB"/>
        </w:rPr>
        <w:t>4</w:t>
      </w:r>
      <w:bookmarkStart w:id="0" w:name="_GoBack"/>
      <w:bookmarkEnd w:id="0"/>
    </w:p>
    <w:sectPr w:rsidR="009665CF" w:rsidSect="006217ED">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16F" w:rsidRDefault="00CF116F" w:rsidP="00CF116F">
      <w:pPr>
        <w:spacing w:after="0" w:line="240" w:lineRule="auto"/>
      </w:pPr>
      <w:r>
        <w:separator/>
      </w:r>
    </w:p>
  </w:endnote>
  <w:endnote w:type="continuationSeparator" w:id="0">
    <w:p w:rsidR="00CF116F" w:rsidRDefault="00CF116F" w:rsidP="00CF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16F" w:rsidRDefault="00CF116F" w:rsidP="00CF116F">
      <w:pPr>
        <w:spacing w:after="0" w:line="240" w:lineRule="auto"/>
      </w:pPr>
      <w:r>
        <w:separator/>
      </w:r>
    </w:p>
  </w:footnote>
  <w:footnote w:type="continuationSeparator" w:id="0">
    <w:p w:rsidR="00CF116F" w:rsidRDefault="00CF116F" w:rsidP="00CF11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BA"/>
    <w:rsid w:val="000435A3"/>
    <w:rsid w:val="0024108A"/>
    <w:rsid w:val="006217ED"/>
    <w:rsid w:val="00642722"/>
    <w:rsid w:val="00750FE0"/>
    <w:rsid w:val="007754EC"/>
    <w:rsid w:val="008B6ACC"/>
    <w:rsid w:val="00903EDF"/>
    <w:rsid w:val="00A73AA4"/>
    <w:rsid w:val="00B25EBA"/>
    <w:rsid w:val="00B61FF3"/>
    <w:rsid w:val="00CF116F"/>
    <w:rsid w:val="00D27C4E"/>
    <w:rsid w:val="00DA1DEF"/>
    <w:rsid w:val="00E87D30"/>
    <w:rsid w:val="00F17234"/>
    <w:rsid w:val="00F40BB7"/>
    <w:rsid w:val="00F61B2D"/>
    <w:rsid w:val="00F90D53"/>
    <w:rsid w:val="00FB6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66029"/>
  <w15:chartTrackingRefBased/>
  <w15:docId w15:val="{2F1BF6E2-1B96-4A1C-A497-F2C26CA6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25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EB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B25E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25EBA"/>
  </w:style>
  <w:style w:type="character" w:styleId="Hyperlink">
    <w:name w:val="Hyperlink"/>
    <w:basedOn w:val="DefaultParagraphFont"/>
    <w:uiPriority w:val="99"/>
    <w:unhideWhenUsed/>
    <w:rsid w:val="00B25EBA"/>
    <w:rPr>
      <w:color w:val="0000FF"/>
      <w:u w:val="single"/>
    </w:rPr>
  </w:style>
  <w:style w:type="character" w:styleId="UnresolvedMention">
    <w:name w:val="Unresolved Mention"/>
    <w:basedOn w:val="DefaultParagraphFont"/>
    <w:uiPriority w:val="99"/>
    <w:semiHidden/>
    <w:unhideWhenUsed/>
    <w:rsid w:val="00B61FF3"/>
    <w:rPr>
      <w:color w:val="605E5C"/>
      <w:shd w:val="clear" w:color="auto" w:fill="E1DFDD"/>
    </w:rPr>
  </w:style>
  <w:style w:type="character" w:styleId="FollowedHyperlink">
    <w:name w:val="FollowedHyperlink"/>
    <w:basedOn w:val="DefaultParagraphFont"/>
    <w:uiPriority w:val="99"/>
    <w:semiHidden/>
    <w:unhideWhenUsed/>
    <w:rsid w:val="00B61F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94273">
      <w:bodyDiv w:val="1"/>
      <w:marLeft w:val="0"/>
      <w:marRight w:val="0"/>
      <w:marTop w:val="0"/>
      <w:marBottom w:val="0"/>
      <w:divBdr>
        <w:top w:val="none" w:sz="0" w:space="0" w:color="auto"/>
        <w:left w:val="none" w:sz="0" w:space="0" w:color="auto"/>
        <w:bottom w:val="none" w:sz="0" w:space="0" w:color="auto"/>
        <w:right w:val="none" w:sz="0" w:space="0" w:color="auto"/>
      </w:divBdr>
    </w:div>
    <w:div w:id="159659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estmidlands.police.uk/foi-ai/west-midlands-police/publication-scheme/what-we-spend-and-how-we-spend-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stmidlands-pcc.gov.uk/finance/statement-of-accoun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Preston</dc:creator>
  <cp:keywords/>
  <dc:description/>
  <cp:lastModifiedBy>Sue Dehal</cp:lastModifiedBy>
  <cp:revision>7</cp:revision>
  <dcterms:created xsi:type="dcterms:W3CDTF">2024-06-14T15:07:00Z</dcterms:created>
  <dcterms:modified xsi:type="dcterms:W3CDTF">2024-06-28T11:48:00Z</dcterms:modified>
</cp:coreProperties>
</file>