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3FB2" w:rsidRDefault="00E82C71">
      <w:pPr>
        <w:jc w:val="center"/>
        <w:rPr>
          <w:rFonts w:ascii="Arial" w:hAnsi="Arial" w:cs="Arial"/>
          <w:b/>
          <w:sz w:val="32"/>
          <w:szCs w:val="32"/>
        </w:rPr>
      </w:pPr>
      <w:r>
        <w:rPr>
          <w:rFonts w:ascii="Arial" w:hAnsi="Arial" w:cs="Arial"/>
          <w:b/>
          <w:sz w:val="32"/>
          <w:szCs w:val="32"/>
        </w:rPr>
        <w:t xml:space="preserve"> </w:t>
      </w:r>
    </w:p>
    <w:p w:rsidR="00373FB2" w:rsidRDefault="00373FB2">
      <w:pPr>
        <w:jc w:val="center"/>
        <w:rPr>
          <w:rFonts w:ascii="Arial" w:hAnsi="Arial" w:cs="Arial"/>
          <w:b/>
          <w:color w:val="FF0000"/>
          <w:sz w:val="28"/>
          <w:szCs w:val="32"/>
        </w:rPr>
      </w:pPr>
    </w:p>
    <w:p w:rsidR="00373FB2" w:rsidRDefault="00E82C71">
      <w:pPr>
        <w:jc w:val="center"/>
        <w:rPr>
          <w:rFonts w:ascii="Arial" w:hAnsi="Arial" w:cs="Arial"/>
          <w:b/>
          <w:sz w:val="32"/>
          <w:szCs w:val="32"/>
        </w:rPr>
      </w:pPr>
      <w:r>
        <w:rPr>
          <w:rFonts w:ascii="Arial" w:hAnsi="Arial" w:cs="Arial"/>
          <w:b/>
          <w:sz w:val="28"/>
          <w:szCs w:val="32"/>
        </w:rPr>
        <w:t>Sandwell Stop and Search Scrutiny panel</w:t>
      </w:r>
    </w:p>
    <w:p w:rsidR="00373FB2" w:rsidRDefault="00E82C71">
      <w:pPr>
        <w:jc w:val="center"/>
        <w:rPr>
          <w:rFonts w:ascii="Arial" w:hAnsi="Arial" w:cs="Arial"/>
        </w:rPr>
      </w:pPr>
      <w:r>
        <w:rPr>
          <w:rFonts w:ascii="Arial" w:hAnsi="Arial" w:cs="Arial"/>
          <w:b/>
        </w:rPr>
        <w:t>Location:</w:t>
      </w:r>
      <w:r>
        <w:rPr>
          <w:rFonts w:ascii="Arial" w:hAnsi="Arial" w:cs="Arial"/>
        </w:rPr>
        <w:t xml:space="preserve"> </w:t>
      </w:r>
      <w:r w:rsidR="002B2A4A">
        <w:rPr>
          <w:rFonts w:ascii="Arial" w:hAnsi="Arial" w:cs="Arial"/>
        </w:rPr>
        <w:t>Bloxwich</w:t>
      </w:r>
      <w:r>
        <w:rPr>
          <w:rFonts w:ascii="Arial" w:hAnsi="Arial" w:cs="Arial"/>
        </w:rPr>
        <w:t xml:space="preserve"> Police Station</w:t>
      </w:r>
      <w:r w:rsidR="002B2A4A">
        <w:rPr>
          <w:rFonts w:ascii="Arial" w:hAnsi="Arial" w:cs="Arial"/>
        </w:rPr>
        <w:t xml:space="preserve"> and Microsoft Teams</w:t>
      </w:r>
    </w:p>
    <w:p w:rsidR="00373FB2" w:rsidRDefault="00E82C71">
      <w:pPr>
        <w:jc w:val="center"/>
        <w:rPr>
          <w:rFonts w:ascii="Arial" w:hAnsi="Arial" w:cs="Arial"/>
        </w:rPr>
      </w:pPr>
      <w:r>
        <w:rPr>
          <w:rFonts w:ascii="Arial" w:hAnsi="Arial" w:cs="Arial"/>
          <w:b/>
        </w:rPr>
        <w:t>Date and Time:</w:t>
      </w:r>
      <w:r>
        <w:rPr>
          <w:rFonts w:ascii="Arial" w:hAnsi="Arial" w:cs="Arial"/>
        </w:rPr>
        <w:t xml:space="preserve"> </w:t>
      </w:r>
      <w:r w:rsidR="002B2A4A">
        <w:rPr>
          <w:rFonts w:ascii="Arial" w:hAnsi="Arial" w:cs="Arial"/>
        </w:rPr>
        <w:t>03</w:t>
      </w:r>
      <w:r>
        <w:rPr>
          <w:rFonts w:ascii="Arial" w:hAnsi="Arial" w:cs="Arial"/>
        </w:rPr>
        <w:t>/07/2024</w:t>
      </w:r>
    </w:p>
    <w:p w:rsidR="00373FB2" w:rsidRDefault="00E82C71">
      <w:pPr>
        <w:jc w:val="center"/>
        <w:rPr>
          <w:rFonts w:ascii="Arial" w:hAnsi="Arial" w:cs="Arial"/>
        </w:rPr>
      </w:pPr>
      <w:r>
        <w:rPr>
          <w:rFonts w:ascii="Arial" w:hAnsi="Arial" w:cs="Arial"/>
          <w:noProof/>
        </w:rPr>
        <mc:AlternateContent>
          <mc:Choice Requires="wps">
            <w:drawing>
              <wp:anchor distT="45720" distB="45720" distL="114300" distR="114300" simplePos="0" relativeHeight="5" behindDoc="0" locked="0" layoutInCell="1" allowOverlap="1">
                <wp:simplePos x="0" y="0"/>
                <wp:positionH relativeFrom="column">
                  <wp:posOffset>3355340</wp:posOffset>
                </wp:positionH>
                <wp:positionV relativeFrom="paragraph">
                  <wp:posOffset>281940</wp:posOffset>
                </wp:positionV>
                <wp:extent cx="1520825" cy="1322705"/>
                <wp:effectExtent l="0" t="0" r="5715" b="0"/>
                <wp:wrapSquare wrapText="bothSides"/>
                <wp:docPr id="1" name="Text Box 2"/>
                <wp:cNvGraphicFramePr/>
                <a:graphic xmlns:a="http://schemas.openxmlformats.org/drawingml/2006/main">
                  <a:graphicData uri="http://schemas.microsoft.com/office/word/2010/wordprocessingShape">
                    <wps:wsp>
                      <wps:cNvSpPr/>
                      <wps:spPr>
                        <a:xfrm>
                          <a:off x="0" y="0"/>
                          <a:ext cx="1520280" cy="1321920"/>
                        </a:xfrm>
                        <a:prstGeom prst="rect">
                          <a:avLst/>
                        </a:prstGeom>
                        <a:solidFill>
                          <a:srgbClr val="FFFFFF"/>
                        </a:solidFill>
                        <a:ln w="9360">
                          <a:noFill/>
                        </a:ln>
                      </wps:spPr>
                      <wps:style>
                        <a:lnRef idx="0">
                          <a:scrgbClr r="0" g="0" b="0"/>
                        </a:lnRef>
                        <a:fillRef idx="0">
                          <a:scrgbClr r="0" g="0" b="0"/>
                        </a:fillRef>
                        <a:effectRef idx="0">
                          <a:scrgbClr r="0" g="0" b="0"/>
                        </a:effectRef>
                        <a:fontRef idx="minor"/>
                      </wps:style>
                      <wps:txbx>
                        <w:txbxContent>
                          <w:p w:rsidR="00373FB2" w:rsidRDefault="00E82C71">
                            <w:pPr>
                              <w:pStyle w:val="FrameContents"/>
                              <w:rPr>
                                <w:rFonts w:ascii="Arial" w:hAnsi="Arial" w:cs="Arial"/>
                                <w:b/>
                              </w:rPr>
                            </w:pPr>
                            <w:r>
                              <w:rPr>
                                <w:rFonts w:ascii="Arial" w:hAnsi="Arial" w:cs="Arial"/>
                                <w:b/>
                              </w:rPr>
                              <w:t>Apologises:</w:t>
                            </w:r>
                          </w:p>
                          <w:p w:rsidR="002B2A4A" w:rsidRDefault="002B2A4A">
                            <w:pPr>
                              <w:pStyle w:val="FrameContents"/>
                              <w:spacing w:after="0"/>
                              <w:jc w:val="both"/>
                              <w:rPr>
                                <w:rFonts w:ascii="Arial" w:hAnsi="Arial" w:cs="Arial"/>
                              </w:rPr>
                            </w:pPr>
                            <w:r>
                              <w:rPr>
                                <w:rFonts w:ascii="Arial" w:hAnsi="Arial" w:cs="Arial"/>
                              </w:rPr>
                              <w:t>Linda Clarke</w:t>
                            </w:r>
                          </w:p>
                          <w:p w:rsidR="00373FB2" w:rsidRDefault="002B2A4A">
                            <w:pPr>
                              <w:pStyle w:val="FrameContents"/>
                              <w:spacing w:after="0"/>
                              <w:jc w:val="both"/>
                              <w:rPr>
                                <w:rFonts w:ascii="Arial" w:hAnsi="Arial" w:cs="Arial"/>
                              </w:rPr>
                            </w:pPr>
                            <w:r>
                              <w:rPr>
                                <w:rFonts w:ascii="Arial" w:hAnsi="Arial" w:cs="Arial"/>
                              </w:rPr>
                              <w:t>Amie Wilson</w:t>
                            </w:r>
                          </w:p>
                          <w:p w:rsidR="002B2A4A" w:rsidRDefault="002B2A4A">
                            <w:pPr>
                              <w:pStyle w:val="FrameContents"/>
                              <w:spacing w:after="0"/>
                              <w:jc w:val="both"/>
                              <w:rPr>
                                <w:rFonts w:ascii="Arial" w:hAnsi="Arial" w:cs="Arial"/>
                              </w:rPr>
                            </w:pPr>
                            <w:r>
                              <w:rPr>
                                <w:rFonts w:ascii="Arial" w:hAnsi="Arial" w:cs="Arial"/>
                              </w:rPr>
                              <w:t>Neevah Wilson</w:t>
                            </w:r>
                          </w:p>
                          <w:p w:rsidR="002B2A4A" w:rsidRDefault="002B2A4A">
                            <w:pPr>
                              <w:pStyle w:val="FrameContents"/>
                              <w:spacing w:after="0"/>
                              <w:jc w:val="both"/>
                              <w:rPr>
                                <w:rFonts w:ascii="Arial" w:hAnsi="Arial" w:cs="Arial"/>
                              </w:rPr>
                            </w:pPr>
                            <w:r>
                              <w:rPr>
                                <w:rFonts w:ascii="Arial" w:hAnsi="Arial" w:cs="Arial"/>
                              </w:rPr>
                              <w:t>Craig Nkomo</w:t>
                            </w:r>
                          </w:p>
                          <w:p w:rsidR="002B2A4A" w:rsidRDefault="002B2A4A">
                            <w:pPr>
                              <w:pStyle w:val="FrameContents"/>
                              <w:spacing w:after="0"/>
                              <w:jc w:val="both"/>
                              <w:rPr>
                                <w:rFonts w:ascii="Arial" w:hAnsi="Arial" w:cs="Arial"/>
                              </w:rPr>
                            </w:pPr>
                          </w:p>
                          <w:p w:rsidR="00373FB2" w:rsidRDefault="00373FB2">
                            <w:pPr>
                              <w:pStyle w:val="FrameContents"/>
                              <w:spacing w:after="0" w:line="240" w:lineRule="auto"/>
                              <w:rPr>
                                <w:rFonts w:ascii="Arial" w:hAnsi="Arial" w:cs="Arial"/>
                                <w:color w:val="000000"/>
                              </w:rPr>
                            </w:pPr>
                          </w:p>
                        </w:txbxContent>
                      </wps:txbx>
                      <wps:bodyPr>
                        <a:spAutoFit/>
                      </wps:bodyPr>
                    </wps:wsp>
                  </a:graphicData>
                </a:graphic>
                <wp14:sizeRelV relativeFrom="margin">
                  <wp14:pctHeight>20000</wp14:pctHeight>
                </wp14:sizeRelV>
              </wp:anchor>
            </w:drawing>
          </mc:Choice>
          <mc:Fallback>
            <w:pict>
              <v:rect id="Text Box 2" o:spid="_x0000_s1026" style="position:absolute;left:0;text-align:left;margin-left:264.2pt;margin-top:22.2pt;width:119.75pt;height:104.15pt;z-index:5;visibility:visible;mso-wrap-style:square;mso-height-percent:200;mso-wrap-distance-left:9pt;mso-wrap-distance-top:3.6pt;mso-wrap-distance-right:9pt;mso-wrap-distance-bottom:3.6pt;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" stroked="f" strokeweight=".26mm">
                <v:textbox style="mso-fit-shape-to-text:t">
                  <w:txbxContent>
                    <w:p w:rsidR="00373FB2" w:rsidRDefault="00E82C71">
                      <w:pPr>
                        <w:pStyle w:val="FrameContents"/>
                        <w:rPr>
                          <w:rFonts w:ascii="Arial" w:hAnsi="Arial" w:cs="Arial"/>
                          <w:b/>
                        </w:rPr>
                      </w:pPr>
                      <w:r>
                        <w:rPr>
                          <w:rFonts w:ascii="Arial" w:hAnsi="Arial" w:cs="Arial"/>
                          <w:b/>
                        </w:rPr>
                        <w:t>Apologises:</w:t>
                      </w:r>
                    </w:p>
                    <w:p w:rsidR="002B2A4A" w:rsidRDefault="002B2A4A">
                      <w:pPr>
                        <w:pStyle w:val="FrameContents"/>
                        <w:spacing w:after="0"/>
                        <w:jc w:val="both"/>
                        <w:rPr>
                          <w:rFonts w:ascii="Arial" w:hAnsi="Arial" w:cs="Arial"/>
                        </w:rPr>
                      </w:pPr>
                      <w:r>
                        <w:rPr>
                          <w:rFonts w:ascii="Arial" w:hAnsi="Arial" w:cs="Arial"/>
                        </w:rPr>
                        <w:t>Linda Clarke</w:t>
                      </w:r>
                    </w:p>
                    <w:p w:rsidR="00373FB2" w:rsidRDefault="002B2A4A">
                      <w:pPr>
                        <w:pStyle w:val="FrameContents"/>
                        <w:spacing w:after="0"/>
                        <w:jc w:val="both"/>
                        <w:rPr>
                          <w:rFonts w:ascii="Arial" w:hAnsi="Arial" w:cs="Arial"/>
                        </w:rPr>
                      </w:pPr>
                      <w:r>
                        <w:rPr>
                          <w:rFonts w:ascii="Arial" w:hAnsi="Arial" w:cs="Arial"/>
                        </w:rPr>
                        <w:t>Amie Wilson</w:t>
                      </w:r>
                    </w:p>
                    <w:p w:rsidR="002B2A4A" w:rsidRDefault="002B2A4A">
                      <w:pPr>
                        <w:pStyle w:val="FrameContents"/>
                        <w:spacing w:after="0"/>
                        <w:jc w:val="both"/>
                        <w:rPr>
                          <w:rFonts w:ascii="Arial" w:hAnsi="Arial" w:cs="Arial"/>
                        </w:rPr>
                      </w:pPr>
                      <w:proofErr w:type="spellStart"/>
                      <w:r>
                        <w:rPr>
                          <w:rFonts w:ascii="Arial" w:hAnsi="Arial" w:cs="Arial"/>
                        </w:rPr>
                        <w:t>Neevah</w:t>
                      </w:r>
                      <w:proofErr w:type="spellEnd"/>
                      <w:r>
                        <w:rPr>
                          <w:rFonts w:ascii="Arial" w:hAnsi="Arial" w:cs="Arial"/>
                        </w:rPr>
                        <w:t xml:space="preserve"> Wilson</w:t>
                      </w:r>
                    </w:p>
                    <w:p w:rsidR="002B2A4A" w:rsidRDefault="002B2A4A">
                      <w:pPr>
                        <w:pStyle w:val="FrameContents"/>
                        <w:spacing w:after="0"/>
                        <w:jc w:val="both"/>
                        <w:rPr>
                          <w:rFonts w:ascii="Arial" w:hAnsi="Arial" w:cs="Arial"/>
                        </w:rPr>
                      </w:pPr>
                      <w:r>
                        <w:rPr>
                          <w:rFonts w:ascii="Arial" w:hAnsi="Arial" w:cs="Arial"/>
                        </w:rPr>
                        <w:t>Craig Nkomo</w:t>
                      </w:r>
                    </w:p>
                    <w:p w:rsidR="002B2A4A" w:rsidRDefault="002B2A4A">
                      <w:pPr>
                        <w:pStyle w:val="FrameContents"/>
                        <w:spacing w:after="0"/>
                        <w:jc w:val="both"/>
                        <w:rPr>
                          <w:rFonts w:ascii="Arial" w:hAnsi="Arial" w:cs="Arial"/>
                        </w:rPr>
                      </w:pPr>
                    </w:p>
                    <w:p w:rsidR="00373FB2" w:rsidRDefault="00373FB2">
                      <w:pPr>
                        <w:pStyle w:val="FrameContents"/>
                        <w:spacing w:after="0" w:line="240" w:lineRule="auto"/>
                        <w:rPr>
                          <w:rFonts w:ascii="Arial" w:hAnsi="Arial" w:cs="Arial"/>
                          <w:color w:val="000000"/>
                        </w:rPr>
                      </w:pPr>
                    </w:p>
                  </w:txbxContent>
                </v:textbox>
                <w10:wrap type="square"/>
              </v:rect>
            </w:pict>
          </mc:Fallback>
        </mc:AlternateContent>
      </w:r>
    </w:p>
    <w:p w:rsidR="00373FB2" w:rsidRDefault="00E82C71">
      <w:pPr>
        <w:jc w:val="both"/>
        <w:rPr>
          <w:rFonts w:ascii="Arial" w:hAnsi="Arial" w:cs="Arial"/>
        </w:rPr>
      </w:pPr>
      <w:r>
        <w:rPr>
          <w:rFonts w:ascii="Arial" w:hAnsi="Arial" w:cs="Arial"/>
          <w:b/>
        </w:rPr>
        <w:t>In Attendance</w:t>
      </w:r>
      <w:r>
        <w:rPr>
          <w:rFonts w:ascii="Arial" w:hAnsi="Arial" w:cs="Arial"/>
        </w:rPr>
        <w:t>:</w:t>
      </w:r>
    </w:p>
    <w:p w:rsidR="00373FB2" w:rsidRDefault="00E82C71">
      <w:pPr>
        <w:spacing w:after="0"/>
        <w:jc w:val="both"/>
        <w:rPr>
          <w:rFonts w:ascii="Arial" w:hAnsi="Arial" w:cs="Arial"/>
          <w:u w:val="single"/>
        </w:rPr>
      </w:pPr>
      <w:r>
        <w:rPr>
          <w:rFonts w:ascii="Arial" w:hAnsi="Arial" w:cs="Arial"/>
          <w:u w:val="single"/>
        </w:rPr>
        <w:t>WMP Force Rep</w:t>
      </w:r>
    </w:p>
    <w:p w:rsidR="00661D3F" w:rsidRDefault="002B2A4A">
      <w:pPr>
        <w:spacing w:after="0"/>
        <w:jc w:val="both"/>
        <w:rPr>
          <w:rFonts w:ascii="Arial" w:hAnsi="Arial" w:cs="Arial"/>
        </w:rPr>
      </w:pPr>
      <w:r>
        <w:rPr>
          <w:rFonts w:ascii="Arial" w:hAnsi="Arial" w:cs="Arial"/>
        </w:rPr>
        <w:t>Insp Saqib Butt (SB)</w:t>
      </w:r>
    </w:p>
    <w:p w:rsidR="00373FB2" w:rsidRDefault="00E82C71">
      <w:pPr>
        <w:spacing w:after="0"/>
        <w:jc w:val="both"/>
        <w:rPr>
          <w:rFonts w:ascii="Arial" w:hAnsi="Arial" w:cs="Arial"/>
          <w:u w:val="single"/>
        </w:rPr>
      </w:pPr>
      <w:r>
        <w:rPr>
          <w:rFonts w:ascii="Arial" w:hAnsi="Arial" w:cs="Arial"/>
          <w:u w:val="single"/>
        </w:rPr>
        <w:t>OPCC Rep</w:t>
      </w:r>
    </w:p>
    <w:p w:rsidR="00373FB2" w:rsidRDefault="002B2A4A">
      <w:pPr>
        <w:spacing w:after="0"/>
        <w:jc w:val="both"/>
        <w:rPr>
          <w:rFonts w:ascii="Arial" w:hAnsi="Arial" w:cs="Arial"/>
        </w:rPr>
      </w:pPr>
      <w:r>
        <w:rPr>
          <w:rFonts w:ascii="Arial" w:hAnsi="Arial" w:cs="Arial"/>
        </w:rPr>
        <w:t>Shezè Malik (SM)</w:t>
      </w:r>
    </w:p>
    <w:p w:rsidR="00373FB2" w:rsidRDefault="00373FB2">
      <w:pPr>
        <w:spacing w:after="0"/>
        <w:jc w:val="both"/>
        <w:rPr>
          <w:rFonts w:ascii="Arial" w:hAnsi="Arial" w:cs="Arial"/>
          <w:u w:val="single"/>
        </w:rPr>
      </w:pPr>
    </w:p>
    <w:p w:rsidR="002B2A4A" w:rsidRDefault="00E82C71">
      <w:pPr>
        <w:spacing w:after="0"/>
        <w:jc w:val="both"/>
        <w:rPr>
          <w:rFonts w:ascii="Arial" w:hAnsi="Arial" w:cs="Arial"/>
          <w:u w:val="single"/>
        </w:rPr>
      </w:pPr>
      <w:r>
        <w:rPr>
          <w:rFonts w:ascii="Arial" w:hAnsi="Arial" w:cs="Arial"/>
          <w:u w:val="single"/>
        </w:rPr>
        <w:t>Panel Members</w:t>
      </w:r>
    </w:p>
    <w:p w:rsidR="00373FB2" w:rsidRPr="002B2A4A" w:rsidRDefault="002B2A4A">
      <w:pPr>
        <w:spacing w:after="0"/>
        <w:jc w:val="both"/>
        <w:rPr>
          <w:rFonts w:ascii="Arial" w:hAnsi="Arial" w:cs="Arial"/>
          <w:u w:val="single"/>
        </w:rPr>
      </w:pPr>
      <w:r w:rsidRPr="002B2A4A">
        <w:rPr>
          <w:rFonts w:ascii="Arial" w:hAnsi="Arial" w:cs="Arial"/>
        </w:rPr>
        <w:t>Paul Macy</w:t>
      </w:r>
      <w:r>
        <w:rPr>
          <w:rFonts w:ascii="Arial" w:hAnsi="Arial" w:cs="Arial"/>
          <w:b/>
        </w:rPr>
        <w:t xml:space="preserve"> </w:t>
      </w:r>
      <w:r w:rsidR="00E82C71">
        <w:rPr>
          <w:rFonts w:ascii="Arial" w:hAnsi="Arial" w:cs="Arial"/>
          <w:b/>
        </w:rPr>
        <w:t>Chair</w:t>
      </w:r>
      <w:r w:rsidR="00E82C71">
        <w:rPr>
          <w:rFonts w:ascii="Arial" w:hAnsi="Arial" w:cs="Arial"/>
        </w:rPr>
        <w:t>(</w:t>
      </w:r>
      <w:r>
        <w:rPr>
          <w:rFonts w:ascii="Arial" w:hAnsi="Arial" w:cs="Arial"/>
        </w:rPr>
        <w:t>PM</w:t>
      </w:r>
      <w:r w:rsidR="00E82C71">
        <w:rPr>
          <w:rFonts w:ascii="Arial" w:hAnsi="Arial" w:cs="Arial"/>
        </w:rPr>
        <w:t>)</w:t>
      </w:r>
    </w:p>
    <w:p w:rsidR="00373FB2" w:rsidRDefault="002B2A4A">
      <w:pPr>
        <w:spacing w:after="0"/>
        <w:jc w:val="both"/>
        <w:rPr>
          <w:rFonts w:ascii="Arial" w:hAnsi="Arial" w:cs="Arial"/>
        </w:rPr>
      </w:pPr>
      <w:r>
        <w:rPr>
          <w:rFonts w:ascii="Arial" w:hAnsi="Arial" w:cs="Arial"/>
        </w:rPr>
        <w:t xml:space="preserve">Maxine Douglas </w:t>
      </w:r>
      <w:r w:rsidR="00E82C71">
        <w:rPr>
          <w:rFonts w:ascii="Arial" w:hAnsi="Arial" w:cs="Arial"/>
          <w:b/>
        </w:rPr>
        <w:t>Vice-Chair</w:t>
      </w:r>
      <w:r w:rsidR="00E82C71">
        <w:rPr>
          <w:rFonts w:ascii="Arial" w:hAnsi="Arial" w:cs="Arial"/>
        </w:rPr>
        <w:t>(</w:t>
      </w:r>
      <w:r>
        <w:rPr>
          <w:rFonts w:ascii="Arial" w:hAnsi="Arial" w:cs="Arial"/>
        </w:rPr>
        <w:t>MD</w:t>
      </w:r>
      <w:r w:rsidR="00E82C71">
        <w:rPr>
          <w:rFonts w:ascii="Arial" w:hAnsi="Arial" w:cs="Arial"/>
        </w:rPr>
        <w:t>)</w:t>
      </w:r>
    </w:p>
    <w:p w:rsidR="00373FB2" w:rsidRDefault="002B2A4A">
      <w:pPr>
        <w:spacing w:after="0"/>
        <w:jc w:val="both"/>
        <w:rPr>
          <w:rFonts w:ascii="Arial" w:hAnsi="Arial" w:cs="Arial"/>
        </w:rPr>
      </w:pPr>
      <w:r>
        <w:rPr>
          <w:rFonts w:ascii="Arial" w:hAnsi="Arial" w:cs="Arial"/>
        </w:rPr>
        <w:t>Mkuu Amani – Peace (MA)</w:t>
      </w:r>
    </w:p>
    <w:p w:rsidR="00373FB2" w:rsidRDefault="002B2A4A">
      <w:pPr>
        <w:pStyle w:val="NormalWeb"/>
        <w:spacing w:beforeAutospacing="0" w:after="0" w:afterAutospacing="0"/>
        <w:rPr>
          <w:rFonts w:ascii="Arial" w:hAnsi="Arial" w:cs="Arial"/>
          <w:sz w:val="22"/>
          <w:szCs w:val="22"/>
        </w:rPr>
      </w:pPr>
      <w:r>
        <w:rPr>
          <w:rFonts w:ascii="Arial" w:hAnsi="Arial" w:cs="Arial"/>
          <w:sz w:val="22"/>
          <w:szCs w:val="22"/>
        </w:rPr>
        <w:t>Nazia Rehman (NR)</w:t>
      </w:r>
    </w:p>
    <w:p w:rsidR="002B2A4A" w:rsidRDefault="002B2A4A">
      <w:pPr>
        <w:pStyle w:val="NormalWeb"/>
        <w:spacing w:beforeAutospacing="0" w:after="0" w:afterAutospacing="0"/>
        <w:rPr>
          <w:rFonts w:ascii="Arial" w:hAnsi="Arial" w:cs="Arial"/>
          <w:sz w:val="22"/>
          <w:szCs w:val="22"/>
        </w:rPr>
      </w:pPr>
      <w:r>
        <w:rPr>
          <w:rFonts w:ascii="Arial" w:hAnsi="Arial" w:cs="Arial"/>
          <w:sz w:val="22"/>
          <w:szCs w:val="22"/>
        </w:rPr>
        <w:t>Mandy Sagoo (MS)</w:t>
      </w:r>
    </w:p>
    <w:p w:rsidR="002B2A4A" w:rsidRDefault="002B2A4A">
      <w:pPr>
        <w:pStyle w:val="NormalWeb"/>
        <w:spacing w:beforeAutospacing="0" w:after="0" w:afterAutospacing="0"/>
        <w:rPr>
          <w:rFonts w:ascii="Arial" w:hAnsi="Arial" w:cs="Arial"/>
          <w:sz w:val="22"/>
          <w:szCs w:val="22"/>
        </w:rPr>
      </w:pPr>
      <w:r>
        <w:rPr>
          <w:rFonts w:ascii="Arial" w:hAnsi="Arial" w:cs="Arial"/>
          <w:sz w:val="22"/>
          <w:szCs w:val="22"/>
        </w:rPr>
        <w:t>Balbir Seimar (BS)</w:t>
      </w:r>
    </w:p>
    <w:p w:rsidR="002B2A4A" w:rsidRDefault="002B2A4A">
      <w:pPr>
        <w:pStyle w:val="NormalWeb"/>
        <w:spacing w:beforeAutospacing="0" w:after="0" w:afterAutospacing="0"/>
        <w:rPr>
          <w:rFonts w:ascii="Arial" w:hAnsi="Arial" w:cs="Arial"/>
          <w:sz w:val="22"/>
          <w:szCs w:val="22"/>
        </w:rPr>
      </w:pPr>
    </w:p>
    <w:p w:rsidR="00373FB2" w:rsidRDefault="00373FB2">
      <w:pPr>
        <w:pStyle w:val="NormalWeb"/>
        <w:spacing w:beforeAutospacing="0" w:after="0" w:afterAutospacing="0"/>
        <w:rPr>
          <w:rFonts w:ascii="Arial" w:hAnsi="Arial" w:cs="Arial"/>
          <w:sz w:val="22"/>
          <w:szCs w:val="22"/>
        </w:rPr>
      </w:pPr>
    </w:p>
    <w:p w:rsidR="00373FB2" w:rsidRDefault="00373FB2">
      <w:pPr>
        <w:spacing w:after="0"/>
        <w:jc w:val="both"/>
        <w:rPr>
          <w:rFonts w:ascii="Arial" w:hAnsi="Arial" w:cs="Arial"/>
        </w:rPr>
      </w:pPr>
    </w:p>
    <w:p w:rsidR="00373FB2" w:rsidRDefault="00373FB2">
      <w:pPr>
        <w:spacing w:after="0"/>
        <w:jc w:val="both"/>
        <w:rPr>
          <w:rFonts w:ascii="Arial" w:hAnsi="Arial" w:cs="Arial"/>
        </w:rPr>
      </w:pPr>
    </w:p>
    <w:tbl>
      <w:tblPr>
        <w:tblStyle w:val="TableGrid"/>
        <w:tblW w:w="9016" w:type="dxa"/>
        <w:tblLook w:val="04A0" w:firstRow="1" w:lastRow="0" w:firstColumn="1" w:lastColumn="0" w:noHBand="0" w:noVBand="1"/>
      </w:tblPr>
      <w:tblGrid>
        <w:gridCol w:w="558"/>
        <w:gridCol w:w="3971"/>
        <w:gridCol w:w="4487"/>
      </w:tblGrid>
      <w:tr w:rsidR="00373FB2">
        <w:tc>
          <w:tcPr>
            <w:tcW w:w="558" w:type="dxa"/>
            <w:shd w:val="clear" w:color="auto" w:fill="BDD6EE" w:themeFill="accent1" w:themeFillTint="66"/>
          </w:tcPr>
          <w:p w:rsidR="00373FB2" w:rsidRDefault="00373FB2">
            <w:pPr>
              <w:spacing w:after="0" w:line="240" w:lineRule="auto"/>
              <w:jc w:val="both"/>
              <w:rPr>
                <w:rFonts w:ascii="Arial" w:hAnsi="Arial" w:cs="Arial"/>
                <w:color w:val="000000" w:themeColor="text1"/>
              </w:rPr>
            </w:pPr>
          </w:p>
        </w:tc>
        <w:tc>
          <w:tcPr>
            <w:tcW w:w="3971" w:type="dxa"/>
            <w:shd w:val="clear" w:color="auto" w:fill="BDD6EE" w:themeFill="accent1" w:themeFillTint="66"/>
          </w:tcPr>
          <w:p w:rsidR="00373FB2" w:rsidRDefault="00E82C71">
            <w:pPr>
              <w:spacing w:after="0" w:line="240" w:lineRule="auto"/>
              <w:jc w:val="both"/>
              <w:rPr>
                <w:rFonts w:ascii="Arial" w:hAnsi="Arial" w:cs="Arial"/>
                <w:b/>
                <w:color w:val="000000" w:themeColor="text1"/>
              </w:rPr>
            </w:pPr>
            <w:r>
              <w:rPr>
                <w:rFonts w:ascii="Arial" w:hAnsi="Arial" w:cs="Arial"/>
                <w:b/>
                <w:color w:val="000000" w:themeColor="text1"/>
              </w:rPr>
              <w:t xml:space="preserve">Item Discussed </w:t>
            </w:r>
          </w:p>
          <w:p w:rsidR="00373FB2" w:rsidRDefault="00373FB2">
            <w:pPr>
              <w:spacing w:after="0" w:line="240" w:lineRule="auto"/>
              <w:jc w:val="both"/>
              <w:rPr>
                <w:rFonts w:ascii="Arial" w:hAnsi="Arial" w:cs="Arial"/>
                <w:color w:val="000000" w:themeColor="text1"/>
              </w:rPr>
            </w:pPr>
          </w:p>
        </w:tc>
        <w:tc>
          <w:tcPr>
            <w:tcW w:w="4487" w:type="dxa"/>
            <w:shd w:val="clear" w:color="auto" w:fill="BDD6EE" w:themeFill="accent1" w:themeFillTint="66"/>
          </w:tcPr>
          <w:p w:rsidR="00373FB2" w:rsidRDefault="00E82C71">
            <w:pPr>
              <w:spacing w:after="0" w:line="240" w:lineRule="auto"/>
              <w:jc w:val="both"/>
              <w:rPr>
                <w:rFonts w:ascii="Arial" w:hAnsi="Arial" w:cs="Arial"/>
                <w:b/>
                <w:color w:val="000000" w:themeColor="text1"/>
              </w:rPr>
            </w:pPr>
            <w:r>
              <w:rPr>
                <w:rFonts w:ascii="Arial" w:hAnsi="Arial" w:cs="Arial"/>
                <w:b/>
                <w:color w:val="000000" w:themeColor="text1"/>
              </w:rPr>
              <w:t xml:space="preserve">Actions </w:t>
            </w:r>
          </w:p>
        </w:tc>
      </w:tr>
      <w:tr w:rsidR="00373FB2">
        <w:tc>
          <w:tcPr>
            <w:tcW w:w="558" w:type="dxa"/>
            <w:shd w:val="clear" w:color="auto" w:fill="BDD6EE" w:themeFill="accent1" w:themeFillTint="66"/>
          </w:tcPr>
          <w:p w:rsidR="00373FB2" w:rsidRDefault="00E82C71">
            <w:pPr>
              <w:spacing w:after="0" w:line="240" w:lineRule="auto"/>
              <w:jc w:val="both"/>
              <w:rPr>
                <w:rFonts w:ascii="Arial" w:hAnsi="Arial" w:cs="Arial"/>
                <w:color w:val="000000" w:themeColor="text1"/>
              </w:rPr>
            </w:pPr>
            <w:r>
              <w:rPr>
                <w:rFonts w:ascii="Arial" w:hAnsi="Arial" w:cs="Arial"/>
                <w:color w:val="000000" w:themeColor="text1"/>
              </w:rPr>
              <w:t xml:space="preserve">1. </w:t>
            </w:r>
          </w:p>
          <w:p w:rsidR="00373FB2" w:rsidRDefault="00373FB2">
            <w:pPr>
              <w:spacing w:after="0" w:line="240" w:lineRule="auto"/>
              <w:jc w:val="both"/>
              <w:rPr>
                <w:rFonts w:ascii="Arial" w:hAnsi="Arial" w:cs="Arial"/>
                <w:color w:val="000000" w:themeColor="text1"/>
              </w:rPr>
            </w:pPr>
          </w:p>
        </w:tc>
        <w:tc>
          <w:tcPr>
            <w:tcW w:w="3971" w:type="dxa"/>
          </w:tcPr>
          <w:p w:rsidR="00373FB2" w:rsidRDefault="00E82C71">
            <w:pPr>
              <w:spacing w:after="0" w:line="240" w:lineRule="auto"/>
              <w:rPr>
                <w:rFonts w:ascii="Arial" w:hAnsi="Arial" w:cs="Arial"/>
                <w:color w:val="000000" w:themeColor="text1"/>
              </w:rPr>
            </w:pPr>
            <w:r>
              <w:rPr>
                <w:rFonts w:ascii="Arial" w:hAnsi="Arial" w:cs="Arial"/>
                <w:color w:val="000000" w:themeColor="text1"/>
              </w:rPr>
              <w:t xml:space="preserve">Welcome and introduction done by Chair </w:t>
            </w:r>
            <w:r w:rsidR="002B2A4A">
              <w:rPr>
                <w:rFonts w:ascii="Arial" w:hAnsi="Arial" w:cs="Arial"/>
                <w:color w:val="000000" w:themeColor="text1"/>
              </w:rPr>
              <w:t>PM</w:t>
            </w:r>
          </w:p>
          <w:p w:rsidR="00373FB2" w:rsidRDefault="00E82C71">
            <w:pPr>
              <w:spacing w:after="0" w:line="240" w:lineRule="auto"/>
              <w:rPr>
                <w:rFonts w:ascii="Arial" w:hAnsi="Arial" w:cs="Arial"/>
                <w:color w:val="000000" w:themeColor="text1"/>
              </w:rPr>
            </w:pPr>
            <w:r>
              <w:rPr>
                <w:rFonts w:ascii="Arial" w:hAnsi="Arial" w:cs="Arial"/>
                <w:color w:val="000000" w:themeColor="text1"/>
              </w:rPr>
              <w:t xml:space="preserve"> </w:t>
            </w:r>
          </w:p>
          <w:p w:rsidR="00373FB2" w:rsidRDefault="00373FB2">
            <w:pPr>
              <w:spacing w:after="0" w:line="240" w:lineRule="auto"/>
              <w:rPr>
                <w:rFonts w:ascii="Arial" w:hAnsi="Arial" w:cs="Arial"/>
                <w:color w:val="000000" w:themeColor="text1"/>
              </w:rPr>
            </w:pPr>
          </w:p>
          <w:p w:rsidR="00373FB2" w:rsidRDefault="00373FB2">
            <w:pPr>
              <w:spacing w:after="0" w:line="240" w:lineRule="auto"/>
              <w:rPr>
                <w:rFonts w:ascii="Arial" w:hAnsi="Arial" w:cs="Arial"/>
                <w:color w:val="000000" w:themeColor="text1"/>
              </w:rPr>
            </w:pPr>
          </w:p>
        </w:tc>
        <w:tc>
          <w:tcPr>
            <w:tcW w:w="4487" w:type="dxa"/>
          </w:tcPr>
          <w:p w:rsidR="002B2A4A" w:rsidRDefault="002B2A4A">
            <w:pPr>
              <w:spacing w:after="0" w:line="240" w:lineRule="auto"/>
              <w:jc w:val="both"/>
              <w:rPr>
                <w:rFonts w:ascii="Arial" w:hAnsi="Arial" w:cs="Arial"/>
                <w:color w:val="000000" w:themeColor="text1"/>
              </w:rPr>
            </w:pPr>
            <w:r>
              <w:rPr>
                <w:rFonts w:ascii="Arial" w:hAnsi="Arial" w:cs="Arial"/>
                <w:color w:val="000000" w:themeColor="text1"/>
              </w:rPr>
              <w:t>PM carried out introductions and welcomed new panels NR and MS.</w:t>
            </w:r>
          </w:p>
          <w:p w:rsidR="00373FB2" w:rsidRDefault="002B2A4A">
            <w:pPr>
              <w:spacing w:after="0" w:line="240" w:lineRule="auto"/>
              <w:jc w:val="both"/>
              <w:rPr>
                <w:rFonts w:ascii="Arial" w:hAnsi="Arial" w:cs="Arial"/>
                <w:color w:val="000000" w:themeColor="text1"/>
              </w:rPr>
            </w:pPr>
            <w:r>
              <w:rPr>
                <w:rFonts w:ascii="Arial" w:hAnsi="Arial" w:cs="Arial"/>
                <w:color w:val="000000" w:themeColor="text1"/>
              </w:rPr>
              <w:t>PM</w:t>
            </w:r>
            <w:r w:rsidR="00E82C71">
              <w:rPr>
                <w:rFonts w:ascii="Arial" w:hAnsi="Arial" w:cs="Arial"/>
                <w:color w:val="000000" w:themeColor="text1"/>
              </w:rPr>
              <w:t xml:space="preserve"> asked panel if there were any matters they would like to raise in regards to the previous meeting or anything else.</w:t>
            </w:r>
          </w:p>
          <w:p w:rsidR="00373FB2" w:rsidRDefault="00373FB2">
            <w:pPr>
              <w:spacing w:after="0" w:line="240" w:lineRule="auto"/>
              <w:jc w:val="both"/>
              <w:rPr>
                <w:rFonts w:ascii="Arial" w:hAnsi="Arial" w:cs="Arial"/>
                <w:color w:val="000000" w:themeColor="text1"/>
              </w:rPr>
            </w:pPr>
          </w:p>
          <w:p w:rsidR="00373FB2" w:rsidRDefault="00E82C71">
            <w:pPr>
              <w:spacing w:after="0" w:line="240" w:lineRule="auto"/>
              <w:jc w:val="both"/>
              <w:rPr>
                <w:rFonts w:ascii="Arial" w:hAnsi="Arial" w:cs="Arial"/>
                <w:color w:val="000000" w:themeColor="text1"/>
              </w:rPr>
            </w:pPr>
            <w:r>
              <w:rPr>
                <w:rFonts w:ascii="Arial" w:hAnsi="Arial" w:cs="Arial"/>
                <w:color w:val="000000" w:themeColor="text1"/>
              </w:rPr>
              <w:t>No matters raised</w:t>
            </w:r>
          </w:p>
        </w:tc>
      </w:tr>
      <w:tr w:rsidR="002B2A4A">
        <w:tc>
          <w:tcPr>
            <w:tcW w:w="558" w:type="dxa"/>
            <w:shd w:val="clear" w:color="auto" w:fill="BDD6EE" w:themeFill="accent1" w:themeFillTint="66"/>
          </w:tcPr>
          <w:p w:rsidR="002B2A4A" w:rsidRDefault="002B2A4A">
            <w:pPr>
              <w:spacing w:after="0" w:line="240" w:lineRule="auto"/>
              <w:jc w:val="both"/>
              <w:rPr>
                <w:rFonts w:ascii="Arial" w:hAnsi="Arial" w:cs="Arial"/>
                <w:color w:val="000000" w:themeColor="text1"/>
              </w:rPr>
            </w:pPr>
          </w:p>
        </w:tc>
        <w:tc>
          <w:tcPr>
            <w:tcW w:w="3971" w:type="dxa"/>
          </w:tcPr>
          <w:p w:rsidR="0013667B" w:rsidRDefault="009433AF" w:rsidP="0013667B">
            <w:pPr>
              <w:jc w:val="both"/>
              <w:rPr>
                <w:rFonts w:ascii="Arial" w:hAnsi="Arial" w:cs="Arial"/>
                <w:b/>
                <w:color w:val="000000" w:themeColor="text1"/>
              </w:rPr>
            </w:pPr>
            <w:r>
              <w:rPr>
                <w:rFonts w:ascii="Arial" w:hAnsi="Arial" w:cs="Arial"/>
                <w:b/>
                <w:color w:val="000000" w:themeColor="text1"/>
              </w:rPr>
              <w:t xml:space="preserve">Stop and Search </w:t>
            </w:r>
            <w:r w:rsidR="0013667B">
              <w:rPr>
                <w:rFonts w:ascii="Arial" w:hAnsi="Arial" w:cs="Arial"/>
                <w:b/>
                <w:color w:val="000000" w:themeColor="text1"/>
              </w:rPr>
              <w:t>Data update by Insp SB</w:t>
            </w:r>
          </w:p>
          <w:p w:rsidR="002B2A4A" w:rsidRDefault="0013667B" w:rsidP="0013667B">
            <w:pPr>
              <w:spacing w:after="0" w:line="240" w:lineRule="auto"/>
              <w:rPr>
                <w:rFonts w:ascii="Arial" w:hAnsi="Arial" w:cs="Arial"/>
                <w:color w:val="000000" w:themeColor="text1"/>
              </w:rPr>
            </w:pPr>
            <w:r w:rsidRPr="003002F6">
              <w:rPr>
                <w:rFonts w:ascii="Arial" w:hAnsi="Arial" w:cs="Arial"/>
                <w:color w:val="000000" w:themeColor="text1"/>
              </w:rPr>
              <w:t xml:space="preserve">Snapshot </w:t>
            </w:r>
            <w:r>
              <w:rPr>
                <w:rFonts w:ascii="Arial" w:hAnsi="Arial" w:cs="Arial"/>
                <w:color w:val="000000" w:themeColor="text1"/>
              </w:rPr>
              <w:t>24</w:t>
            </w:r>
            <w:r w:rsidRPr="0013667B">
              <w:rPr>
                <w:rFonts w:ascii="Arial" w:hAnsi="Arial" w:cs="Arial"/>
                <w:color w:val="000000" w:themeColor="text1"/>
                <w:vertAlign w:val="superscript"/>
              </w:rPr>
              <w:t>th</w:t>
            </w:r>
            <w:r>
              <w:rPr>
                <w:rFonts w:ascii="Arial" w:hAnsi="Arial" w:cs="Arial"/>
                <w:color w:val="000000" w:themeColor="text1"/>
              </w:rPr>
              <w:t xml:space="preserve"> March</w:t>
            </w:r>
            <w:r w:rsidRPr="003002F6">
              <w:rPr>
                <w:rFonts w:ascii="Arial" w:hAnsi="Arial" w:cs="Arial"/>
                <w:color w:val="000000" w:themeColor="text1"/>
              </w:rPr>
              <w:t xml:space="preserve"> – </w:t>
            </w:r>
            <w:r>
              <w:rPr>
                <w:rFonts w:ascii="Arial" w:hAnsi="Arial" w:cs="Arial"/>
                <w:color w:val="000000" w:themeColor="text1"/>
              </w:rPr>
              <w:t>26</w:t>
            </w:r>
            <w:r w:rsidRPr="0013667B">
              <w:rPr>
                <w:rFonts w:ascii="Arial" w:hAnsi="Arial" w:cs="Arial"/>
                <w:color w:val="000000" w:themeColor="text1"/>
                <w:vertAlign w:val="superscript"/>
              </w:rPr>
              <w:t>th</w:t>
            </w:r>
            <w:r>
              <w:rPr>
                <w:rFonts w:ascii="Arial" w:hAnsi="Arial" w:cs="Arial"/>
                <w:color w:val="000000" w:themeColor="text1"/>
              </w:rPr>
              <w:t xml:space="preserve"> June</w:t>
            </w:r>
            <w:r w:rsidRPr="003002F6">
              <w:rPr>
                <w:rFonts w:ascii="Arial" w:hAnsi="Arial" w:cs="Arial"/>
                <w:color w:val="000000" w:themeColor="text1"/>
              </w:rPr>
              <w:t xml:space="preserve"> 202</w:t>
            </w:r>
            <w:r>
              <w:rPr>
                <w:rFonts w:ascii="Arial" w:hAnsi="Arial" w:cs="Arial"/>
                <w:color w:val="000000" w:themeColor="text1"/>
              </w:rPr>
              <w:t>4</w:t>
            </w:r>
          </w:p>
        </w:tc>
        <w:tc>
          <w:tcPr>
            <w:tcW w:w="4487" w:type="dxa"/>
          </w:tcPr>
          <w:p w:rsidR="002B2A4A" w:rsidRDefault="002B2A4A" w:rsidP="002B2A4A">
            <w:pPr>
              <w:rPr>
                <w:rFonts w:ascii="Arial" w:hAnsi="Arial" w:cs="Arial"/>
                <w:color w:val="000000" w:themeColor="text1"/>
              </w:rPr>
            </w:pPr>
            <w:r>
              <w:rPr>
                <w:rFonts w:ascii="Arial" w:hAnsi="Arial" w:cs="Arial"/>
                <w:color w:val="000000" w:themeColor="text1"/>
              </w:rPr>
              <w:t>Discussed and updated on performance data including outcome rates, disproportionately data and total number of searches across the West midlands and Wolverhampton.</w:t>
            </w:r>
          </w:p>
          <w:p w:rsidR="002B2A4A" w:rsidRDefault="002B2A4A" w:rsidP="002B2A4A">
            <w:pPr>
              <w:rPr>
                <w:rFonts w:ascii="Arial" w:hAnsi="Arial" w:cs="Arial"/>
                <w:color w:val="000000" w:themeColor="text1"/>
              </w:rPr>
            </w:pPr>
            <w:r>
              <w:rPr>
                <w:rFonts w:ascii="Arial" w:hAnsi="Arial" w:cs="Arial"/>
                <w:color w:val="000000" w:themeColor="text1"/>
              </w:rPr>
              <w:t>Panel discussed the search mapping hotspots areas and enquired about when most searches by police can take place.</w:t>
            </w:r>
          </w:p>
          <w:p w:rsidR="000922A8" w:rsidRDefault="000922A8" w:rsidP="002B2A4A">
            <w:pPr>
              <w:rPr>
                <w:rFonts w:ascii="Arial" w:hAnsi="Arial" w:cs="Arial"/>
                <w:color w:val="000000" w:themeColor="text1"/>
              </w:rPr>
            </w:pPr>
          </w:p>
          <w:p w:rsidR="002B2A4A" w:rsidRDefault="002B2A4A">
            <w:pPr>
              <w:spacing w:after="0" w:line="240" w:lineRule="auto"/>
              <w:jc w:val="both"/>
              <w:rPr>
                <w:rFonts w:ascii="Arial" w:hAnsi="Arial" w:cs="Arial"/>
                <w:color w:val="000000" w:themeColor="text1"/>
              </w:rPr>
            </w:pPr>
          </w:p>
        </w:tc>
      </w:tr>
      <w:tr w:rsidR="00373FB2">
        <w:tc>
          <w:tcPr>
            <w:tcW w:w="558" w:type="dxa"/>
            <w:shd w:val="clear" w:color="auto" w:fill="BDD6EE" w:themeFill="accent1" w:themeFillTint="66"/>
          </w:tcPr>
          <w:p w:rsidR="00373FB2" w:rsidRDefault="00E82C71">
            <w:pPr>
              <w:spacing w:after="0" w:line="240" w:lineRule="auto"/>
              <w:jc w:val="both"/>
              <w:rPr>
                <w:rFonts w:ascii="Arial" w:hAnsi="Arial" w:cs="Arial"/>
                <w:color w:val="000000" w:themeColor="text1"/>
              </w:rPr>
            </w:pPr>
            <w:r>
              <w:rPr>
                <w:rFonts w:ascii="Arial" w:hAnsi="Arial" w:cs="Arial"/>
                <w:color w:val="000000" w:themeColor="text1"/>
              </w:rPr>
              <w:t>2.</w:t>
            </w:r>
          </w:p>
          <w:p w:rsidR="00373FB2" w:rsidRDefault="00373FB2">
            <w:pPr>
              <w:spacing w:after="0" w:line="240" w:lineRule="auto"/>
              <w:jc w:val="both"/>
              <w:rPr>
                <w:rFonts w:ascii="Arial" w:hAnsi="Arial" w:cs="Arial"/>
                <w:color w:val="000000" w:themeColor="text1"/>
              </w:rPr>
            </w:pPr>
          </w:p>
        </w:tc>
        <w:tc>
          <w:tcPr>
            <w:tcW w:w="3971" w:type="dxa"/>
          </w:tcPr>
          <w:p w:rsidR="00373FB2" w:rsidRDefault="00E82C71" w:rsidP="000922A8">
            <w:pPr>
              <w:spacing w:after="0" w:line="240" w:lineRule="auto"/>
              <w:jc w:val="both"/>
              <w:rPr>
                <w:rFonts w:ascii="Arial" w:hAnsi="Arial" w:cs="Arial"/>
                <w:color w:val="000000" w:themeColor="text1"/>
              </w:rPr>
            </w:pPr>
            <w:r>
              <w:rPr>
                <w:rFonts w:ascii="Arial" w:hAnsi="Arial" w:cs="Arial"/>
                <w:b/>
                <w:color w:val="000000" w:themeColor="text1"/>
              </w:rPr>
              <w:t>Stop and Search</w:t>
            </w:r>
            <w:r>
              <w:rPr>
                <w:rFonts w:ascii="Arial" w:hAnsi="Arial" w:cs="Arial"/>
                <w:color w:val="000000" w:themeColor="text1"/>
              </w:rPr>
              <w:t xml:space="preserve"> Body Worn Video  review – randomly selected by </w:t>
            </w:r>
            <w:r w:rsidR="000922A8">
              <w:rPr>
                <w:rFonts w:ascii="Arial" w:hAnsi="Arial" w:cs="Arial"/>
                <w:color w:val="000000" w:themeColor="text1"/>
              </w:rPr>
              <w:t>Chair PM</w:t>
            </w:r>
          </w:p>
          <w:p w:rsidR="001669ED" w:rsidRDefault="001669ED" w:rsidP="000922A8">
            <w:pPr>
              <w:spacing w:after="0" w:line="240" w:lineRule="auto"/>
              <w:jc w:val="both"/>
              <w:rPr>
                <w:rFonts w:ascii="Arial" w:hAnsi="Arial" w:cs="Arial"/>
                <w:color w:val="000000" w:themeColor="text1"/>
              </w:rPr>
            </w:pPr>
            <w:r>
              <w:rPr>
                <w:rFonts w:ascii="Arial" w:hAnsi="Arial" w:cs="Arial"/>
                <w:color w:val="000000" w:themeColor="text1"/>
              </w:rPr>
              <w:lastRenderedPageBreak/>
              <w:t>SSWS-XL-221278079</w:t>
            </w:r>
          </w:p>
          <w:p w:rsidR="009433AF" w:rsidRDefault="009433AF" w:rsidP="000922A8">
            <w:pPr>
              <w:spacing w:after="0" w:line="240" w:lineRule="auto"/>
              <w:jc w:val="both"/>
              <w:rPr>
                <w:rFonts w:ascii="Arial" w:hAnsi="Arial" w:cs="Arial"/>
                <w:color w:val="000000" w:themeColor="text1"/>
              </w:rPr>
            </w:pPr>
          </w:p>
          <w:p w:rsidR="009433AF" w:rsidRDefault="009433AF" w:rsidP="000922A8">
            <w:pPr>
              <w:spacing w:after="0" w:line="240" w:lineRule="auto"/>
              <w:jc w:val="both"/>
              <w:rPr>
                <w:rFonts w:ascii="Arial" w:hAnsi="Arial" w:cs="Arial"/>
                <w:color w:val="000000" w:themeColor="text1"/>
              </w:rPr>
            </w:pPr>
          </w:p>
          <w:p w:rsidR="009433AF" w:rsidRDefault="009433AF" w:rsidP="000922A8">
            <w:pPr>
              <w:spacing w:after="0" w:line="240" w:lineRule="auto"/>
              <w:jc w:val="both"/>
              <w:rPr>
                <w:rFonts w:ascii="Arial" w:hAnsi="Arial" w:cs="Arial"/>
                <w:color w:val="000000" w:themeColor="text1"/>
              </w:rPr>
            </w:pPr>
          </w:p>
          <w:p w:rsidR="009433AF" w:rsidRDefault="009433AF" w:rsidP="000922A8">
            <w:pPr>
              <w:spacing w:after="0" w:line="240" w:lineRule="auto"/>
              <w:jc w:val="both"/>
              <w:rPr>
                <w:rFonts w:ascii="Arial" w:hAnsi="Arial" w:cs="Arial"/>
                <w:color w:val="000000" w:themeColor="text1"/>
              </w:rPr>
            </w:pPr>
          </w:p>
          <w:p w:rsidR="009433AF" w:rsidRDefault="009433AF" w:rsidP="000922A8">
            <w:pPr>
              <w:spacing w:after="0" w:line="240" w:lineRule="auto"/>
              <w:jc w:val="both"/>
              <w:rPr>
                <w:rFonts w:ascii="Arial" w:hAnsi="Arial" w:cs="Arial"/>
                <w:color w:val="000000" w:themeColor="text1"/>
              </w:rPr>
            </w:pPr>
          </w:p>
          <w:p w:rsidR="009433AF" w:rsidRDefault="009433AF" w:rsidP="000922A8">
            <w:pPr>
              <w:spacing w:after="0" w:line="240" w:lineRule="auto"/>
              <w:jc w:val="both"/>
              <w:rPr>
                <w:rFonts w:ascii="Arial" w:hAnsi="Arial" w:cs="Arial"/>
                <w:color w:val="000000" w:themeColor="text1"/>
              </w:rPr>
            </w:pPr>
          </w:p>
          <w:p w:rsidR="009433AF" w:rsidRDefault="009433AF" w:rsidP="000922A8">
            <w:pPr>
              <w:spacing w:after="0" w:line="240" w:lineRule="auto"/>
              <w:jc w:val="both"/>
              <w:rPr>
                <w:rFonts w:ascii="Arial" w:hAnsi="Arial" w:cs="Arial"/>
                <w:color w:val="000000" w:themeColor="text1"/>
              </w:rPr>
            </w:pPr>
          </w:p>
          <w:p w:rsidR="009433AF" w:rsidRDefault="009433AF" w:rsidP="000922A8">
            <w:pPr>
              <w:spacing w:after="0" w:line="240" w:lineRule="auto"/>
              <w:jc w:val="both"/>
              <w:rPr>
                <w:rFonts w:ascii="Arial" w:hAnsi="Arial" w:cs="Arial"/>
                <w:color w:val="000000" w:themeColor="text1"/>
              </w:rPr>
            </w:pPr>
          </w:p>
          <w:p w:rsidR="009433AF" w:rsidRDefault="009433AF" w:rsidP="000922A8">
            <w:pPr>
              <w:spacing w:after="0" w:line="240" w:lineRule="auto"/>
              <w:jc w:val="both"/>
              <w:rPr>
                <w:rFonts w:ascii="Arial" w:hAnsi="Arial" w:cs="Arial"/>
                <w:color w:val="000000" w:themeColor="text1"/>
              </w:rPr>
            </w:pPr>
          </w:p>
          <w:p w:rsidR="009433AF" w:rsidRDefault="009433AF" w:rsidP="000922A8">
            <w:pPr>
              <w:spacing w:after="0" w:line="240" w:lineRule="auto"/>
              <w:jc w:val="both"/>
              <w:rPr>
                <w:rFonts w:ascii="Arial" w:hAnsi="Arial" w:cs="Arial"/>
                <w:color w:val="000000" w:themeColor="text1"/>
              </w:rPr>
            </w:pPr>
          </w:p>
          <w:p w:rsidR="009433AF" w:rsidRDefault="009433AF" w:rsidP="000922A8">
            <w:pPr>
              <w:spacing w:after="0" w:line="240" w:lineRule="auto"/>
              <w:jc w:val="both"/>
              <w:rPr>
                <w:rFonts w:ascii="Arial" w:hAnsi="Arial" w:cs="Arial"/>
                <w:color w:val="000000" w:themeColor="text1"/>
              </w:rPr>
            </w:pPr>
          </w:p>
        </w:tc>
        <w:tc>
          <w:tcPr>
            <w:tcW w:w="4487" w:type="dxa"/>
          </w:tcPr>
          <w:p w:rsidR="00373FB2" w:rsidRDefault="001669ED">
            <w:pPr>
              <w:spacing w:after="0" w:line="240" w:lineRule="auto"/>
              <w:rPr>
                <w:rFonts w:ascii="Arial" w:hAnsi="Arial" w:cs="Arial"/>
                <w:color w:val="000000" w:themeColor="text1"/>
              </w:rPr>
            </w:pPr>
            <w:r>
              <w:rPr>
                <w:rFonts w:ascii="Arial" w:hAnsi="Arial" w:cs="Arial"/>
                <w:color w:val="000000" w:themeColor="text1"/>
              </w:rPr>
              <w:lastRenderedPageBreak/>
              <w:t>Panel agreed that the stop and search record aligned with the viewed BWV footage.</w:t>
            </w:r>
          </w:p>
          <w:p w:rsidR="00B26666" w:rsidRDefault="001669ED">
            <w:pPr>
              <w:spacing w:after="0" w:line="240" w:lineRule="auto"/>
              <w:rPr>
                <w:rFonts w:ascii="Arial" w:hAnsi="Arial" w:cs="Arial"/>
                <w:color w:val="000000" w:themeColor="text1"/>
              </w:rPr>
            </w:pPr>
            <w:r>
              <w:rPr>
                <w:rFonts w:ascii="Arial" w:hAnsi="Arial" w:cs="Arial"/>
                <w:color w:val="000000" w:themeColor="text1"/>
              </w:rPr>
              <w:lastRenderedPageBreak/>
              <w:t>The footage showed officers called to an incident reported of Asian males breaking into a car. Asian males located in vehicle matching description with smell of cannabis and drugs been seen in vehicle. Males had the key of the vehicle</w:t>
            </w:r>
            <w:r w:rsidR="006E4D92">
              <w:rPr>
                <w:rFonts w:ascii="Arial" w:hAnsi="Arial" w:cs="Arial"/>
                <w:color w:val="000000" w:themeColor="text1"/>
              </w:rPr>
              <w:t>. Substance seized</w:t>
            </w:r>
            <w:r w:rsidR="00B26666">
              <w:rPr>
                <w:rFonts w:ascii="Arial" w:hAnsi="Arial" w:cs="Arial"/>
                <w:color w:val="000000" w:themeColor="text1"/>
              </w:rPr>
              <w:t xml:space="preserve"> and males not arrested.</w:t>
            </w:r>
          </w:p>
          <w:p w:rsidR="00B26666" w:rsidRDefault="00B26666">
            <w:pPr>
              <w:spacing w:after="0" w:line="240" w:lineRule="auto"/>
              <w:rPr>
                <w:rFonts w:ascii="Arial" w:hAnsi="Arial" w:cs="Arial"/>
                <w:color w:val="000000" w:themeColor="text1"/>
              </w:rPr>
            </w:pPr>
          </w:p>
          <w:p w:rsidR="001669ED" w:rsidRDefault="00B26666">
            <w:pPr>
              <w:spacing w:after="0" w:line="240" w:lineRule="auto"/>
              <w:rPr>
                <w:rFonts w:ascii="Arial" w:hAnsi="Arial" w:cs="Arial"/>
                <w:color w:val="000000" w:themeColor="text1"/>
              </w:rPr>
            </w:pPr>
            <w:r>
              <w:rPr>
                <w:rFonts w:ascii="Arial" w:hAnsi="Arial" w:cs="Arial"/>
                <w:color w:val="000000" w:themeColor="text1"/>
              </w:rPr>
              <w:t>Panel felt the search was well conducted</w:t>
            </w:r>
            <w:r w:rsidR="001669ED">
              <w:rPr>
                <w:rFonts w:ascii="Arial" w:hAnsi="Arial" w:cs="Arial"/>
                <w:color w:val="000000" w:themeColor="text1"/>
              </w:rPr>
              <w:t xml:space="preserve"> </w:t>
            </w:r>
            <w:r>
              <w:rPr>
                <w:rFonts w:ascii="Arial" w:hAnsi="Arial" w:cs="Arial"/>
                <w:color w:val="000000" w:themeColor="text1"/>
              </w:rPr>
              <w:t xml:space="preserve"> and the police relationship with the males detained was good.</w:t>
            </w:r>
          </w:p>
        </w:tc>
      </w:tr>
      <w:tr w:rsidR="009433AF">
        <w:tc>
          <w:tcPr>
            <w:tcW w:w="558" w:type="dxa"/>
            <w:shd w:val="clear" w:color="auto" w:fill="BDD6EE" w:themeFill="accent1" w:themeFillTint="66"/>
          </w:tcPr>
          <w:p w:rsidR="009433AF" w:rsidRDefault="009433AF" w:rsidP="009433AF">
            <w:pPr>
              <w:spacing w:after="0" w:line="240" w:lineRule="auto"/>
              <w:jc w:val="both"/>
              <w:rPr>
                <w:rFonts w:ascii="Arial" w:hAnsi="Arial" w:cs="Arial"/>
                <w:color w:val="000000" w:themeColor="text1"/>
              </w:rPr>
            </w:pPr>
            <w:r>
              <w:rPr>
                <w:rFonts w:ascii="Arial" w:hAnsi="Arial" w:cs="Arial"/>
                <w:color w:val="000000" w:themeColor="text1"/>
              </w:rPr>
              <w:lastRenderedPageBreak/>
              <w:t>3.</w:t>
            </w:r>
          </w:p>
        </w:tc>
        <w:tc>
          <w:tcPr>
            <w:tcW w:w="3971" w:type="dxa"/>
          </w:tcPr>
          <w:p w:rsidR="009433AF" w:rsidRDefault="009433AF" w:rsidP="009433AF">
            <w:pPr>
              <w:spacing w:after="0" w:line="240" w:lineRule="auto"/>
              <w:jc w:val="both"/>
              <w:rPr>
                <w:rFonts w:ascii="Arial" w:hAnsi="Arial" w:cs="Arial"/>
                <w:b/>
                <w:color w:val="000000" w:themeColor="text1"/>
              </w:rPr>
            </w:pPr>
            <w:r>
              <w:rPr>
                <w:rFonts w:ascii="Arial" w:hAnsi="Arial" w:cs="Arial"/>
                <w:b/>
                <w:color w:val="000000" w:themeColor="text1"/>
              </w:rPr>
              <w:t>Use of Force Data</w:t>
            </w:r>
          </w:p>
        </w:tc>
        <w:tc>
          <w:tcPr>
            <w:tcW w:w="4487" w:type="dxa"/>
          </w:tcPr>
          <w:p w:rsidR="009433AF" w:rsidRPr="009433AF" w:rsidRDefault="009433AF" w:rsidP="009433AF">
            <w:pPr>
              <w:spacing w:after="0" w:line="240" w:lineRule="auto"/>
              <w:rPr>
                <w:rFonts w:ascii="Arial" w:eastAsia="Calibri" w:hAnsi="Arial" w:cs="Arial"/>
                <w:color w:val="000000" w:themeColor="text1"/>
              </w:rPr>
            </w:pPr>
            <w:r>
              <w:rPr>
                <w:rFonts w:ascii="Arial" w:hAnsi="Arial" w:cs="Arial"/>
                <w:b/>
                <w:color w:val="000000" w:themeColor="text1"/>
              </w:rPr>
              <w:t>No Data of UoF shown due to Force IT issues</w:t>
            </w:r>
          </w:p>
        </w:tc>
      </w:tr>
      <w:tr w:rsidR="009433AF">
        <w:tc>
          <w:tcPr>
            <w:tcW w:w="558" w:type="dxa"/>
            <w:shd w:val="clear" w:color="auto" w:fill="BDD6EE" w:themeFill="accent1" w:themeFillTint="66"/>
          </w:tcPr>
          <w:p w:rsidR="009433AF" w:rsidRPr="009433AF" w:rsidRDefault="009433AF" w:rsidP="009433AF">
            <w:pPr>
              <w:spacing w:after="0" w:line="240" w:lineRule="auto"/>
              <w:jc w:val="both"/>
              <w:rPr>
                <w:rFonts w:ascii="Arial" w:hAnsi="Arial" w:cs="Arial"/>
                <w:color w:val="FF0000"/>
              </w:rPr>
            </w:pPr>
            <w:r>
              <w:rPr>
                <w:rFonts w:ascii="Arial" w:hAnsi="Arial" w:cs="Arial"/>
                <w:color w:val="000000" w:themeColor="text1"/>
              </w:rPr>
              <w:t>4.</w:t>
            </w:r>
          </w:p>
        </w:tc>
        <w:tc>
          <w:tcPr>
            <w:tcW w:w="3971" w:type="dxa"/>
          </w:tcPr>
          <w:p w:rsidR="009433AF" w:rsidRDefault="009433AF" w:rsidP="009433AF">
            <w:pPr>
              <w:spacing w:after="0" w:line="240" w:lineRule="auto"/>
              <w:jc w:val="both"/>
              <w:rPr>
                <w:rFonts w:ascii="Arial" w:hAnsi="Arial" w:cs="Arial"/>
                <w:color w:val="000000" w:themeColor="text1"/>
              </w:rPr>
            </w:pPr>
            <w:r>
              <w:rPr>
                <w:rFonts w:ascii="Arial" w:hAnsi="Arial" w:cs="Arial"/>
                <w:b/>
                <w:color w:val="000000" w:themeColor="text1"/>
              </w:rPr>
              <w:t>Use of Force</w:t>
            </w:r>
            <w:r>
              <w:rPr>
                <w:rFonts w:ascii="Arial" w:hAnsi="Arial" w:cs="Arial"/>
                <w:color w:val="000000" w:themeColor="text1"/>
              </w:rPr>
              <w:t xml:space="preserve"> Body Worn Video  review – randomly selected by Chair PM</w:t>
            </w:r>
          </w:p>
          <w:p w:rsidR="009433AF" w:rsidRPr="009433AF" w:rsidRDefault="009433AF" w:rsidP="009433AF">
            <w:pPr>
              <w:spacing w:after="0" w:line="240" w:lineRule="auto"/>
              <w:jc w:val="both"/>
              <w:rPr>
                <w:rFonts w:ascii="Arial" w:hAnsi="Arial" w:cs="Arial"/>
                <w:color w:val="000000" w:themeColor="text1"/>
              </w:rPr>
            </w:pPr>
            <w:r w:rsidRPr="009433AF">
              <w:rPr>
                <w:rFonts w:ascii="Arial" w:hAnsi="Arial" w:cs="Arial"/>
                <w:color w:val="000000" w:themeColor="text1"/>
              </w:rPr>
              <w:t>054</w:t>
            </w:r>
            <w:r>
              <w:rPr>
                <w:rFonts w:ascii="Arial" w:hAnsi="Arial" w:cs="Arial"/>
                <w:color w:val="000000" w:themeColor="text1"/>
              </w:rPr>
              <w:t>4</w:t>
            </w:r>
          </w:p>
        </w:tc>
        <w:tc>
          <w:tcPr>
            <w:tcW w:w="4487" w:type="dxa"/>
          </w:tcPr>
          <w:p w:rsidR="009433AF" w:rsidRDefault="009433AF" w:rsidP="009433AF">
            <w:pPr>
              <w:spacing w:after="0" w:line="240" w:lineRule="auto"/>
              <w:rPr>
                <w:rFonts w:ascii="Arial" w:eastAsia="Calibri" w:hAnsi="Arial" w:cs="Arial"/>
                <w:color w:val="000000" w:themeColor="text1"/>
              </w:rPr>
            </w:pPr>
            <w:r w:rsidRPr="009433AF">
              <w:rPr>
                <w:rFonts w:ascii="Arial" w:eastAsia="Calibri" w:hAnsi="Arial" w:cs="Arial"/>
                <w:color w:val="000000" w:themeColor="text1"/>
              </w:rPr>
              <w:t>Police pursuit when a male was reported of armed robbery, displaying an axe and stole a vehicle to escape scene. Officer began to chase the male asking to stop but the male continued to run. Officer shouted Taser Taser implying that taser will be used and fired when male failed to stop. Taser failed in operation so Pava spray and baton was used and took the male to the ground who continued to resist. Officer (1) and Officer (2) struggled but kept the male on the ground attempting applying handcuffs. Firearms Unit arrived.</w:t>
            </w:r>
          </w:p>
          <w:p w:rsidR="00FA73AF" w:rsidRDefault="00FA73AF" w:rsidP="009433AF">
            <w:pPr>
              <w:spacing w:after="0" w:line="240" w:lineRule="auto"/>
              <w:rPr>
                <w:rFonts w:ascii="Arial" w:eastAsia="Calibri" w:hAnsi="Arial" w:cs="Arial"/>
                <w:color w:val="000000" w:themeColor="text1"/>
              </w:rPr>
            </w:pPr>
          </w:p>
          <w:p w:rsidR="00FA73AF" w:rsidRDefault="00FA73AF" w:rsidP="009433AF">
            <w:pPr>
              <w:spacing w:after="0" w:line="240" w:lineRule="auto"/>
              <w:rPr>
                <w:rFonts w:ascii="Arial" w:eastAsia="Calibri" w:hAnsi="Arial" w:cs="Arial"/>
                <w:color w:val="000000" w:themeColor="text1"/>
              </w:rPr>
            </w:pPr>
            <w:r w:rsidRPr="00FA73AF">
              <w:rPr>
                <w:rFonts w:ascii="Arial" w:eastAsia="Calibri" w:hAnsi="Arial" w:cs="Arial"/>
                <w:color w:val="000000" w:themeColor="text1"/>
              </w:rPr>
              <w:t>Panel felt the Force was justified and commended the officer for the continuous attempt in containing the situation.</w:t>
            </w:r>
          </w:p>
          <w:p w:rsidR="009433AF" w:rsidRDefault="009433AF" w:rsidP="009433AF">
            <w:pPr>
              <w:spacing w:after="0" w:line="240" w:lineRule="auto"/>
              <w:rPr>
                <w:rFonts w:ascii="Arial" w:eastAsia="Calibri" w:hAnsi="Arial" w:cs="Arial"/>
                <w:color w:val="000000" w:themeColor="text1"/>
              </w:rPr>
            </w:pPr>
          </w:p>
        </w:tc>
      </w:tr>
      <w:tr w:rsidR="009433AF">
        <w:tc>
          <w:tcPr>
            <w:tcW w:w="558" w:type="dxa"/>
            <w:shd w:val="clear" w:color="auto" w:fill="BDD6EE" w:themeFill="accent1" w:themeFillTint="66"/>
          </w:tcPr>
          <w:p w:rsidR="009433AF" w:rsidRDefault="009433AF" w:rsidP="009433AF">
            <w:pPr>
              <w:spacing w:after="0" w:line="240" w:lineRule="auto"/>
              <w:jc w:val="both"/>
              <w:rPr>
                <w:rFonts w:ascii="Arial" w:hAnsi="Arial" w:cs="Arial"/>
                <w:color w:val="000000" w:themeColor="text1"/>
              </w:rPr>
            </w:pPr>
            <w:r>
              <w:rPr>
                <w:rFonts w:ascii="Arial" w:hAnsi="Arial" w:cs="Arial"/>
                <w:color w:val="000000" w:themeColor="text1"/>
              </w:rPr>
              <w:t xml:space="preserve">6. </w:t>
            </w:r>
          </w:p>
          <w:p w:rsidR="009433AF" w:rsidRDefault="009433AF" w:rsidP="009433AF">
            <w:pPr>
              <w:spacing w:after="0" w:line="240" w:lineRule="auto"/>
              <w:jc w:val="both"/>
              <w:rPr>
                <w:rFonts w:ascii="Arial" w:hAnsi="Arial" w:cs="Arial"/>
                <w:color w:val="000000" w:themeColor="text1"/>
              </w:rPr>
            </w:pPr>
          </w:p>
        </w:tc>
        <w:tc>
          <w:tcPr>
            <w:tcW w:w="3971" w:type="dxa"/>
          </w:tcPr>
          <w:p w:rsidR="009433AF" w:rsidRDefault="009433AF" w:rsidP="009433AF">
            <w:pPr>
              <w:spacing w:after="0" w:line="240" w:lineRule="auto"/>
              <w:jc w:val="both"/>
              <w:rPr>
                <w:rFonts w:ascii="Arial" w:hAnsi="Arial" w:cs="Arial"/>
                <w:color w:val="000000" w:themeColor="text1"/>
              </w:rPr>
            </w:pPr>
            <w:r>
              <w:rPr>
                <w:rFonts w:ascii="Arial" w:hAnsi="Arial" w:cs="Arial"/>
                <w:color w:val="000000" w:themeColor="text1"/>
              </w:rPr>
              <w:t>AOB</w:t>
            </w:r>
          </w:p>
          <w:p w:rsidR="009433AF" w:rsidRDefault="009433AF" w:rsidP="009433AF">
            <w:pPr>
              <w:spacing w:after="0" w:line="240" w:lineRule="auto"/>
              <w:jc w:val="both"/>
              <w:rPr>
                <w:rFonts w:ascii="Arial" w:hAnsi="Arial" w:cs="Arial"/>
                <w:color w:val="000000" w:themeColor="text1"/>
              </w:rPr>
            </w:pPr>
          </w:p>
          <w:p w:rsidR="009433AF" w:rsidRDefault="009433AF" w:rsidP="009433AF">
            <w:pPr>
              <w:spacing w:after="0" w:line="240" w:lineRule="auto"/>
              <w:jc w:val="both"/>
              <w:rPr>
                <w:rFonts w:ascii="Arial" w:hAnsi="Arial" w:cs="Arial"/>
                <w:color w:val="000000" w:themeColor="text1"/>
              </w:rPr>
            </w:pPr>
          </w:p>
        </w:tc>
        <w:tc>
          <w:tcPr>
            <w:tcW w:w="4487" w:type="dxa"/>
          </w:tcPr>
          <w:p w:rsidR="009433AF" w:rsidRDefault="009433AF" w:rsidP="009433AF">
            <w:pPr>
              <w:spacing w:after="0" w:line="240" w:lineRule="auto"/>
              <w:rPr>
                <w:rFonts w:ascii="Arial" w:hAnsi="Arial" w:cs="Arial"/>
                <w:color w:val="000000" w:themeColor="text1"/>
              </w:rPr>
            </w:pPr>
            <w:r>
              <w:rPr>
                <w:rFonts w:ascii="Arial" w:hAnsi="Arial" w:cs="Arial"/>
                <w:color w:val="000000" w:themeColor="text1"/>
              </w:rPr>
              <w:t xml:space="preserve">Chair </w:t>
            </w:r>
            <w:r w:rsidR="00FA73AF">
              <w:rPr>
                <w:rFonts w:ascii="Arial" w:hAnsi="Arial" w:cs="Arial"/>
                <w:color w:val="000000" w:themeColor="text1"/>
              </w:rPr>
              <w:t xml:space="preserve">PM </w:t>
            </w:r>
            <w:r>
              <w:rPr>
                <w:rFonts w:ascii="Arial" w:hAnsi="Arial" w:cs="Arial"/>
                <w:color w:val="000000" w:themeColor="text1"/>
              </w:rPr>
              <w:t xml:space="preserve">opened up the floor for any other business </w:t>
            </w:r>
          </w:p>
          <w:p w:rsidR="00FA73AF" w:rsidRDefault="00FA73AF" w:rsidP="009433AF">
            <w:pPr>
              <w:spacing w:after="0" w:line="240" w:lineRule="auto"/>
              <w:rPr>
                <w:rFonts w:ascii="Arial" w:hAnsi="Arial" w:cs="Arial"/>
                <w:color w:val="000000" w:themeColor="text1"/>
              </w:rPr>
            </w:pPr>
            <w:r>
              <w:rPr>
                <w:rFonts w:ascii="Arial" w:hAnsi="Arial" w:cs="Arial"/>
                <w:color w:val="000000" w:themeColor="text1"/>
              </w:rPr>
              <w:t>MD and BS gave a brief feedback into their Ride Along with the WS Response Team.</w:t>
            </w:r>
          </w:p>
          <w:p w:rsidR="009433AF" w:rsidRDefault="009433AF" w:rsidP="00FA73AF">
            <w:pPr>
              <w:spacing w:after="0" w:line="240" w:lineRule="auto"/>
              <w:rPr>
                <w:rFonts w:ascii="Arial" w:hAnsi="Arial" w:cs="Arial"/>
                <w:color w:val="000000" w:themeColor="text1"/>
              </w:rPr>
            </w:pPr>
          </w:p>
        </w:tc>
      </w:tr>
      <w:tr w:rsidR="009433AF">
        <w:tc>
          <w:tcPr>
            <w:tcW w:w="558" w:type="dxa"/>
            <w:shd w:val="clear" w:color="auto" w:fill="BDD6EE" w:themeFill="accent1" w:themeFillTint="66"/>
          </w:tcPr>
          <w:p w:rsidR="009433AF" w:rsidRDefault="009433AF" w:rsidP="009433AF">
            <w:pPr>
              <w:spacing w:after="0" w:line="240" w:lineRule="auto"/>
              <w:jc w:val="both"/>
              <w:rPr>
                <w:rFonts w:ascii="Arial" w:hAnsi="Arial" w:cs="Arial"/>
                <w:color w:val="000000" w:themeColor="text1"/>
              </w:rPr>
            </w:pPr>
            <w:r>
              <w:rPr>
                <w:rFonts w:ascii="Arial" w:hAnsi="Arial" w:cs="Arial"/>
                <w:color w:val="000000" w:themeColor="text1"/>
              </w:rPr>
              <w:t>7.</w:t>
            </w:r>
          </w:p>
        </w:tc>
        <w:tc>
          <w:tcPr>
            <w:tcW w:w="3971" w:type="dxa"/>
          </w:tcPr>
          <w:p w:rsidR="009433AF" w:rsidRDefault="009433AF" w:rsidP="009433AF">
            <w:pPr>
              <w:spacing w:after="0" w:line="240" w:lineRule="auto"/>
              <w:jc w:val="both"/>
              <w:rPr>
                <w:rFonts w:ascii="Arial" w:hAnsi="Arial" w:cs="Arial"/>
                <w:color w:val="000000" w:themeColor="text1"/>
              </w:rPr>
            </w:pPr>
            <w:r>
              <w:rPr>
                <w:rFonts w:ascii="Arial" w:hAnsi="Arial" w:cs="Arial"/>
                <w:color w:val="000000" w:themeColor="text1"/>
              </w:rPr>
              <w:t>Actions for next meeting</w:t>
            </w:r>
          </w:p>
        </w:tc>
        <w:tc>
          <w:tcPr>
            <w:tcW w:w="4487" w:type="dxa"/>
          </w:tcPr>
          <w:p w:rsidR="00FA73AF" w:rsidRPr="00FA73AF" w:rsidRDefault="00FA73AF" w:rsidP="00FA73AF">
            <w:pPr>
              <w:pStyle w:val="ListParagraph"/>
              <w:numPr>
                <w:ilvl w:val="0"/>
                <w:numId w:val="6"/>
              </w:numPr>
              <w:suppressAutoHyphens w:val="0"/>
              <w:spacing w:after="0" w:line="240" w:lineRule="auto"/>
              <w:rPr>
                <w:rFonts w:ascii="Arial" w:hAnsi="Arial" w:cs="Arial"/>
                <w:color w:val="000000" w:themeColor="text1"/>
              </w:rPr>
            </w:pPr>
            <w:r w:rsidRPr="00FA73AF">
              <w:rPr>
                <w:rFonts w:ascii="Arial" w:hAnsi="Arial" w:cs="Arial"/>
                <w:color w:val="000000" w:themeColor="text1"/>
              </w:rPr>
              <w:t>Insp SB to bring back further information regarding disproportion</w:t>
            </w:r>
            <w:r>
              <w:rPr>
                <w:rFonts w:ascii="Arial" w:hAnsi="Arial" w:cs="Arial"/>
                <w:color w:val="000000" w:themeColor="text1"/>
              </w:rPr>
              <w:t>al</w:t>
            </w:r>
            <w:r w:rsidRPr="00FA73AF">
              <w:rPr>
                <w:rFonts w:ascii="Arial" w:hAnsi="Arial" w:cs="Arial"/>
                <w:color w:val="000000" w:themeColor="text1"/>
              </w:rPr>
              <w:t>ity/ratio value clarity</w:t>
            </w:r>
          </w:p>
          <w:p w:rsidR="00FA73AF" w:rsidRPr="00FA73AF" w:rsidRDefault="00FA73AF" w:rsidP="00FA73AF">
            <w:pPr>
              <w:pStyle w:val="ListParagraph"/>
              <w:numPr>
                <w:ilvl w:val="0"/>
                <w:numId w:val="6"/>
              </w:numPr>
              <w:suppressAutoHyphens w:val="0"/>
              <w:spacing w:after="0" w:line="240" w:lineRule="auto"/>
              <w:rPr>
                <w:rFonts w:ascii="Arial" w:hAnsi="Arial" w:cs="Arial"/>
                <w:color w:val="000000" w:themeColor="text1"/>
              </w:rPr>
            </w:pPr>
            <w:r w:rsidRPr="00FA73AF">
              <w:rPr>
                <w:rFonts w:ascii="Arial" w:hAnsi="Arial" w:cs="Arial"/>
                <w:color w:val="000000" w:themeColor="text1"/>
              </w:rPr>
              <w:t>Insp SB to bring back data around Repeat Searches</w:t>
            </w:r>
          </w:p>
          <w:p w:rsidR="00FA73AF" w:rsidRDefault="00FA73AF" w:rsidP="00FA73AF">
            <w:pPr>
              <w:pStyle w:val="ListParagraph"/>
              <w:numPr>
                <w:ilvl w:val="0"/>
                <w:numId w:val="6"/>
              </w:numPr>
              <w:suppressAutoHyphens w:val="0"/>
              <w:spacing w:after="0" w:line="240" w:lineRule="auto"/>
              <w:rPr>
                <w:rFonts w:ascii="Arial" w:hAnsi="Arial" w:cs="Arial"/>
                <w:color w:val="000000" w:themeColor="text1"/>
              </w:rPr>
            </w:pPr>
            <w:r>
              <w:rPr>
                <w:rFonts w:ascii="Arial" w:hAnsi="Arial" w:cs="Arial"/>
                <w:color w:val="000000" w:themeColor="text1"/>
              </w:rPr>
              <w:t>SM to send ethnic makeup of WS</w:t>
            </w:r>
          </w:p>
          <w:p w:rsidR="009433AF" w:rsidRPr="00FA73AF" w:rsidRDefault="00FA73AF" w:rsidP="00FA73AF">
            <w:pPr>
              <w:pStyle w:val="ListParagraph"/>
              <w:numPr>
                <w:ilvl w:val="0"/>
                <w:numId w:val="6"/>
              </w:numPr>
              <w:suppressAutoHyphens w:val="0"/>
              <w:spacing w:after="0" w:line="240" w:lineRule="auto"/>
              <w:rPr>
                <w:rFonts w:ascii="Arial" w:hAnsi="Arial" w:cs="Arial"/>
                <w:color w:val="000000" w:themeColor="text1"/>
              </w:rPr>
            </w:pPr>
            <w:r>
              <w:rPr>
                <w:rFonts w:ascii="Arial" w:hAnsi="Arial" w:cs="Arial"/>
                <w:color w:val="000000" w:themeColor="text1"/>
              </w:rPr>
              <w:t>SM to send panel information re Serious Violence Reduction Orders (SVRO’s)</w:t>
            </w:r>
          </w:p>
        </w:tc>
      </w:tr>
      <w:tr w:rsidR="009433AF">
        <w:tc>
          <w:tcPr>
            <w:tcW w:w="558" w:type="dxa"/>
            <w:shd w:val="clear" w:color="auto" w:fill="BDD6EE" w:themeFill="accent1" w:themeFillTint="66"/>
          </w:tcPr>
          <w:p w:rsidR="009433AF" w:rsidRDefault="009433AF" w:rsidP="009433AF">
            <w:pPr>
              <w:spacing w:after="0" w:line="240" w:lineRule="auto"/>
              <w:jc w:val="both"/>
              <w:rPr>
                <w:rFonts w:ascii="Arial" w:hAnsi="Arial" w:cs="Arial"/>
                <w:color w:val="000000" w:themeColor="text1"/>
              </w:rPr>
            </w:pPr>
            <w:r>
              <w:rPr>
                <w:rFonts w:ascii="Arial" w:hAnsi="Arial" w:cs="Arial"/>
                <w:color w:val="000000" w:themeColor="text1"/>
              </w:rPr>
              <w:t>8.</w:t>
            </w:r>
          </w:p>
          <w:p w:rsidR="009433AF" w:rsidRDefault="009433AF" w:rsidP="009433AF">
            <w:pPr>
              <w:spacing w:after="0" w:line="240" w:lineRule="auto"/>
              <w:jc w:val="both"/>
              <w:rPr>
                <w:rFonts w:ascii="Arial" w:hAnsi="Arial" w:cs="Arial"/>
                <w:color w:val="000000" w:themeColor="text1"/>
              </w:rPr>
            </w:pPr>
          </w:p>
        </w:tc>
        <w:tc>
          <w:tcPr>
            <w:tcW w:w="3971" w:type="dxa"/>
          </w:tcPr>
          <w:p w:rsidR="009433AF" w:rsidRDefault="009433AF" w:rsidP="009433AF">
            <w:pPr>
              <w:spacing w:after="0" w:line="240" w:lineRule="auto"/>
              <w:jc w:val="both"/>
              <w:rPr>
                <w:rFonts w:ascii="Arial" w:hAnsi="Arial" w:cs="Arial"/>
                <w:color w:val="000000" w:themeColor="text1"/>
              </w:rPr>
            </w:pPr>
            <w:r>
              <w:rPr>
                <w:rFonts w:ascii="Arial" w:hAnsi="Arial" w:cs="Arial"/>
                <w:color w:val="000000" w:themeColor="text1"/>
              </w:rPr>
              <w:t>Date and location of next panel</w:t>
            </w:r>
          </w:p>
          <w:p w:rsidR="009433AF" w:rsidRDefault="009433AF" w:rsidP="009433AF">
            <w:pPr>
              <w:spacing w:after="0" w:line="240" w:lineRule="auto"/>
              <w:jc w:val="both"/>
              <w:rPr>
                <w:rFonts w:ascii="Arial" w:hAnsi="Arial" w:cs="Arial"/>
                <w:color w:val="000000" w:themeColor="text1"/>
              </w:rPr>
            </w:pPr>
          </w:p>
          <w:p w:rsidR="009433AF" w:rsidRDefault="009433AF" w:rsidP="009433AF">
            <w:pPr>
              <w:spacing w:after="0" w:line="240" w:lineRule="auto"/>
              <w:jc w:val="both"/>
              <w:rPr>
                <w:rFonts w:ascii="Arial" w:hAnsi="Arial" w:cs="Arial"/>
                <w:color w:val="000000" w:themeColor="text1"/>
              </w:rPr>
            </w:pPr>
          </w:p>
          <w:p w:rsidR="009433AF" w:rsidRDefault="009433AF" w:rsidP="009433AF">
            <w:pPr>
              <w:spacing w:after="0" w:line="240" w:lineRule="auto"/>
              <w:jc w:val="both"/>
              <w:rPr>
                <w:rFonts w:ascii="Arial" w:hAnsi="Arial" w:cs="Arial"/>
                <w:color w:val="000000" w:themeColor="text1"/>
              </w:rPr>
            </w:pPr>
          </w:p>
        </w:tc>
        <w:tc>
          <w:tcPr>
            <w:tcW w:w="4487" w:type="dxa"/>
          </w:tcPr>
          <w:p w:rsidR="00FA73AF" w:rsidRDefault="00281574" w:rsidP="00FA73AF">
            <w:pPr>
              <w:spacing w:after="0" w:line="240" w:lineRule="auto"/>
              <w:jc w:val="both"/>
              <w:rPr>
                <w:rFonts w:ascii="Arial" w:hAnsi="Arial" w:cs="Arial"/>
                <w:color w:val="000000" w:themeColor="text1"/>
              </w:rPr>
            </w:pPr>
            <w:r>
              <w:rPr>
                <w:rFonts w:ascii="Arial" w:hAnsi="Arial" w:cs="Arial"/>
                <w:color w:val="000000" w:themeColor="text1"/>
              </w:rPr>
              <w:t>T</w:t>
            </w:r>
            <w:r w:rsidR="009433AF">
              <w:rPr>
                <w:rFonts w:ascii="Arial" w:hAnsi="Arial" w:cs="Arial"/>
                <w:color w:val="000000" w:themeColor="text1"/>
              </w:rPr>
              <w:t>he next panel will be on</w:t>
            </w:r>
            <w:r>
              <w:rPr>
                <w:rFonts w:ascii="Arial" w:hAnsi="Arial" w:cs="Arial"/>
                <w:color w:val="000000" w:themeColor="text1"/>
              </w:rPr>
              <w:t xml:space="preserve"> Wednesday 9</w:t>
            </w:r>
            <w:r w:rsidRPr="00281574">
              <w:rPr>
                <w:rFonts w:ascii="Arial" w:hAnsi="Arial" w:cs="Arial"/>
                <w:color w:val="000000" w:themeColor="text1"/>
                <w:vertAlign w:val="superscript"/>
              </w:rPr>
              <w:t>th</w:t>
            </w:r>
            <w:r>
              <w:rPr>
                <w:rFonts w:ascii="Arial" w:hAnsi="Arial" w:cs="Arial"/>
                <w:color w:val="000000" w:themeColor="text1"/>
              </w:rPr>
              <w:t xml:space="preserve"> October (rescheduled from 25/09/2024)</w:t>
            </w:r>
            <w:r w:rsidR="009433AF">
              <w:rPr>
                <w:rFonts w:ascii="Arial" w:hAnsi="Arial" w:cs="Arial"/>
                <w:color w:val="000000" w:themeColor="text1"/>
              </w:rPr>
              <w:t xml:space="preserve"> </w:t>
            </w:r>
            <w:r w:rsidR="00FA73AF">
              <w:rPr>
                <w:rFonts w:ascii="Arial" w:hAnsi="Arial" w:cs="Arial"/>
                <w:color w:val="000000" w:themeColor="text1"/>
              </w:rPr>
              <w:t xml:space="preserve">at Bloxwich </w:t>
            </w:r>
          </w:p>
          <w:p w:rsidR="009433AF" w:rsidRDefault="009433AF" w:rsidP="009433AF">
            <w:pPr>
              <w:spacing w:after="0" w:line="240" w:lineRule="auto"/>
              <w:jc w:val="both"/>
              <w:rPr>
                <w:rFonts w:ascii="Arial" w:hAnsi="Arial" w:cs="Arial"/>
                <w:color w:val="000000" w:themeColor="text1"/>
              </w:rPr>
            </w:pPr>
            <w:r>
              <w:rPr>
                <w:rFonts w:ascii="Arial" w:hAnsi="Arial" w:cs="Arial"/>
                <w:color w:val="000000" w:themeColor="text1"/>
              </w:rPr>
              <w:t xml:space="preserve">Police Station </w:t>
            </w:r>
            <w:r w:rsidR="00FA73AF">
              <w:rPr>
                <w:rFonts w:ascii="Arial" w:hAnsi="Arial" w:cs="Arial"/>
                <w:color w:val="000000" w:themeColor="text1"/>
              </w:rPr>
              <w:t>and Micr</w:t>
            </w:r>
            <w:r w:rsidR="00281574">
              <w:rPr>
                <w:rFonts w:ascii="Arial" w:hAnsi="Arial" w:cs="Arial"/>
                <w:color w:val="000000" w:themeColor="text1"/>
              </w:rPr>
              <w:t>o</w:t>
            </w:r>
            <w:r w:rsidR="00FA73AF">
              <w:rPr>
                <w:rFonts w:ascii="Arial" w:hAnsi="Arial" w:cs="Arial"/>
                <w:color w:val="000000" w:themeColor="text1"/>
              </w:rPr>
              <w:t>soft Teams</w:t>
            </w:r>
            <w:r w:rsidR="00281574">
              <w:rPr>
                <w:rFonts w:ascii="Arial" w:hAnsi="Arial" w:cs="Arial"/>
                <w:color w:val="000000" w:themeColor="text1"/>
              </w:rPr>
              <w:t>.</w:t>
            </w:r>
            <w:bookmarkStart w:id="0" w:name="_GoBack"/>
            <w:bookmarkEnd w:id="0"/>
          </w:p>
        </w:tc>
      </w:tr>
    </w:tbl>
    <w:p w:rsidR="00373FB2" w:rsidRDefault="00373FB2">
      <w:pPr>
        <w:jc w:val="both"/>
        <w:rPr>
          <w:rFonts w:ascii="Arial" w:hAnsi="Arial" w:cs="Arial"/>
          <w:color w:val="000000" w:themeColor="text1"/>
        </w:rPr>
      </w:pPr>
    </w:p>
    <w:sectPr w:rsidR="00373FB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05B1" w:rsidRDefault="008C05B1">
      <w:pPr>
        <w:spacing w:after="0" w:line="240" w:lineRule="auto"/>
      </w:pPr>
      <w:r>
        <w:separator/>
      </w:r>
    </w:p>
  </w:endnote>
  <w:endnote w:type="continuationSeparator" w:id="0">
    <w:p w:rsidR="008C05B1" w:rsidRDefault="008C0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D3F" w:rsidRDefault="00661D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FB2" w:rsidRDefault="00373F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D3F" w:rsidRDefault="00661D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05B1" w:rsidRDefault="008C05B1">
      <w:pPr>
        <w:spacing w:after="0" w:line="240" w:lineRule="auto"/>
      </w:pPr>
      <w:r>
        <w:separator/>
      </w:r>
    </w:p>
  </w:footnote>
  <w:footnote w:type="continuationSeparator" w:id="0">
    <w:p w:rsidR="008C05B1" w:rsidRDefault="008C05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D3F" w:rsidRDefault="00661D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FB2" w:rsidRDefault="00E82C71">
    <w:pPr>
      <w:pStyle w:val="Header"/>
    </w:pPr>
    <w:r>
      <w:rPr>
        <w:noProof/>
      </w:rPr>
      <w:drawing>
        <wp:anchor distT="0" distB="0" distL="114300" distR="114300" simplePos="0" relativeHeight="4" behindDoc="1" locked="0" layoutInCell="1" allowOverlap="1">
          <wp:simplePos x="0" y="0"/>
          <wp:positionH relativeFrom="column">
            <wp:posOffset>3419475</wp:posOffset>
          </wp:positionH>
          <wp:positionV relativeFrom="paragraph">
            <wp:posOffset>-173355</wp:posOffset>
          </wp:positionV>
          <wp:extent cx="3020060" cy="99060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stretch>
                    <a:fillRect/>
                  </a:stretch>
                </pic:blipFill>
                <pic:spPr bwMode="auto">
                  <a:xfrm>
                    <a:off x="0" y="0"/>
                    <a:ext cx="3020060" cy="990600"/>
                  </a:xfrm>
                  <a:prstGeom prst="rect">
                    <a:avLst/>
                  </a:prstGeom>
                </pic:spPr>
              </pic:pic>
            </a:graphicData>
          </a:graphic>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D3F" w:rsidRDefault="00661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45AAF"/>
    <w:multiLevelType w:val="multilevel"/>
    <w:tmpl w:val="73B8C79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2A3C7197"/>
    <w:multiLevelType w:val="hybridMultilevel"/>
    <w:tmpl w:val="CAEAF338"/>
    <w:lvl w:ilvl="0" w:tplc="378C4DD8">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4C0BC2"/>
    <w:multiLevelType w:val="multilevel"/>
    <w:tmpl w:val="6B9E256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BC74548"/>
    <w:multiLevelType w:val="hybridMultilevel"/>
    <w:tmpl w:val="4FE46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095A6D"/>
    <w:multiLevelType w:val="multilevel"/>
    <w:tmpl w:val="B246D190"/>
    <w:lvl w:ilvl="0">
      <w:start w:val="6"/>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6F891B09"/>
    <w:multiLevelType w:val="hybridMultilevel"/>
    <w:tmpl w:val="D18C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FB2"/>
    <w:rsid w:val="000922A8"/>
    <w:rsid w:val="0013667B"/>
    <w:rsid w:val="001669ED"/>
    <w:rsid w:val="00281574"/>
    <w:rsid w:val="002B2A4A"/>
    <w:rsid w:val="00373FB2"/>
    <w:rsid w:val="00661D3F"/>
    <w:rsid w:val="006E4D92"/>
    <w:rsid w:val="008C05B1"/>
    <w:rsid w:val="009433AF"/>
    <w:rsid w:val="00B26666"/>
    <w:rsid w:val="00E82C71"/>
    <w:rsid w:val="00FA73AF"/>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563DC5"/>
  <w15:docId w15:val="{BB5A718E-1413-4B61-9715-E49B9617D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en-GB"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560080"/>
  </w:style>
  <w:style w:type="character" w:customStyle="1" w:styleId="FooterChar">
    <w:name w:val="Footer Char"/>
    <w:basedOn w:val="DefaultParagraphFont"/>
    <w:link w:val="Footer"/>
    <w:uiPriority w:val="99"/>
    <w:qFormat/>
    <w:rsid w:val="00560080"/>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560080"/>
    <w:pPr>
      <w:tabs>
        <w:tab w:val="center" w:pos="4513"/>
        <w:tab w:val="right" w:pos="9026"/>
      </w:tabs>
      <w:spacing w:after="0" w:line="240" w:lineRule="auto"/>
    </w:pPr>
  </w:style>
  <w:style w:type="paragraph" w:styleId="Footer">
    <w:name w:val="footer"/>
    <w:basedOn w:val="Normal"/>
    <w:link w:val="FooterChar"/>
    <w:uiPriority w:val="99"/>
    <w:unhideWhenUsed/>
    <w:rsid w:val="00560080"/>
    <w:pPr>
      <w:tabs>
        <w:tab w:val="center" w:pos="4513"/>
        <w:tab w:val="right" w:pos="9026"/>
      </w:tabs>
      <w:spacing w:after="0" w:line="240" w:lineRule="auto"/>
    </w:pPr>
  </w:style>
  <w:style w:type="paragraph" w:styleId="ListParagraph">
    <w:name w:val="List Paragraph"/>
    <w:basedOn w:val="Normal"/>
    <w:uiPriority w:val="34"/>
    <w:qFormat/>
    <w:rsid w:val="00560080"/>
    <w:pPr>
      <w:ind w:left="720"/>
      <w:contextualSpacing/>
    </w:pPr>
  </w:style>
  <w:style w:type="paragraph" w:customStyle="1" w:styleId="FrameContents">
    <w:name w:val="Frame Contents"/>
    <w:basedOn w:val="Normal"/>
    <w:qFormat/>
  </w:style>
  <w:style w:type="paragraph" w:styleId="NormalWeb">
    <w:name w:val="Normal (Web)"/>
    <w:basedOn w:val="Normal"/>
    <w:uiPriority w:val="99"/>
    <w:semiHidden/>
    <w:unhideWhenUsed/>
    <w:qFormat/>
    <w:rsid w:val="000D55B9"/>
    <w:pPr>
      <w:suppressAutoHyphens w:val="0"/>
      <w:spacing w:beforeAutospacing="1"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2876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0448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3B3F7-2BC0-43F7-83BB-830D518B2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West Midlands Police</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Shehzadi Malik</dc:creator>
  <dc:description/>
  <cp:lastModifiedBy>Shehzadi Malik</cp:lastModifiedBy>
  <cp:revision>6</cp:revision>
  <dcterms:created xsi:type="dcterms:W3CDTF">2024-07-24T11:38:00Z</dcterms:created>
  <dcterms:modified xsi:type="dcterms:W3CDTF">2024-08-07T16:32:00Z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West Midlands Police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