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D22" w:rsidRPr="00562DDE" w:rsidRDefault="00567D22" w:rsidP="00567D22">
      <w:pPr>
        <w:pStyle w:val="western"/>
        <w:spacing w:after="0"/>
        <w:jc w:val="center"/>
        <w:rPr>
          <w:rFonts w:ascii="Verdana" w:hAnsi="Verdana"/>
        </w:rPr>
      </w:pPr>
      <w:r w:rsidRPr="00562DDE">
        <w:rPr>
          <w:rFonts w:ascii="Verdana" w:hAnsi="Verdana" w:cs="Arial"/>
          <w:u w:val="single"/>
        </w:rPr>
        <w:t>Solihull Independent Advisory Group (IAG)</w:t>
      </w:r>
    </w:p>
    <w:p w:rsidR="00567D22" w:rsidRPr="00DF5302" w:rsidRDefault="00567D22" w:rsidP="00567D22">
      <w:pPr>
        <w:pStyle w:val="western"/>
        <w:spacing w:after="0"/>
        <w:jc w:val="center"/>
        <w:rPr>
          <w:rFonts w:ascii="Verdana" w:hAnsi="Verdana"/>
        </w:rPr>
      </w:pPr>
      <w:r w:rsidRPr="00DF5302">
        <w:rPr>
          <w:rFonts w:ascii="Verdana" w:hAnsi="Verdana" w:cs="Arial"/>
        </w:rPr>
        <w:t>Monday 18</w:t>
      </w:r>
      <w:r w:rsidRPr="00DF5302">
        <w:rPr>
          <w:rFonts w:ascii="Verdana" w:hAnsi="Verdana" w:cs="Arial"/>
          <w:vertAlign w:val="superscript"/>
        </w:rPr>
        <w:t>th</w:t>
      </w:r>
      <w:r w:rsidR="006F7465" w:rsidRPr="00DF5302">
        <w:rPr>
          <w:rFonts w:ascii="Verdana" w:hAnsi="Verdana" w:cs="Arial"/>
        </w:rPr>
        <w:t xml:space="preserve"> May 2015 </w:t>
      </w:r>
      <w:r w:rsidR="00A62138">
        <w:rPr>
          <w:rFonts w:ascii="Verdana" w:hAnsi="Verdana" w:cs="Arial"/>
        </w:rPr>
        <w:t>Meeting Record &amp; Actions</w:t>
      </w:r>
    </w:p>
    <w:p w:rsidR="00A62138" w:rsidRDefault="00A62138" w:rsidP="00E126A5">
      <w:pPr>
        <w:pStyle w:val="western"/>
        <w:spacing w:after="0"/>
        <w:rPr>
          <w:rFonts w:ascii="Verdana" w:hAnsi="Verdana" w:cs="Arial"/>
          <w:sz w:val="22"/>
          <w:szCs w:val="22"/>
        </w:rPr>
      </w:pPr>
      <w:r w:rsidRPr="00FD3285">
        <w:rPr>
          <w:rFonts w:ascii="Verdana" w:hAnsi="Verdana" w:cs="Arial"/>
          <w:sz w:val="22"/>
          <w:szCs w:val="22"/>
          <w:u w:val="single"/>
        </w:rPr>
        <w:t>Present</w:t>
      </w:r>
      <w:r>
        <w:rPr>
          <w:rFonts w:ascii="Verdana" w:hAnsi="Verdana" w:cs="Arial"/>
          <w:sz w:val="22"/>
          <w:szCs w:val="22"/>
        </w:rPr>
        <w:t xml:space="preserve">: David Page, Wayne </w:t>
      </w:r>
      <w:proofErr w:type="spellStart"/>
      <w:r>
        <w:rPr>
          <w:rFonts w:ascii="Verdana" w:hAnsi="Verdana" w:cs="Arial"/>
          <w:sz w:val="22"/>
          <w:szCs w:val="22"/>
        </w:rPr>
        <w:t>Elcock</w:t>
      </w:r>
      <w:proofErr w:type="spellEnd"/>
      <w:r>
        <w:rPr>
          <w:rFonts w:ascii="Verdana" w:hAnsi="Verdana" w:cs="Arial"/>
          <w:sz w:val="22"/>
          <w:szCs w:val="22"/>
        </w:rPr>
        <w:t xml:space="preserve">, Eric </w:t>
      </w:r>
      <w:proofErr w:type="spellStart"/>
      <w:r>
        <w:rPr>
          <w:rFonts w:ascii="Verdana" w:hAnsi="Verdana" w:cs="Arial"/>
          <w:sz w:val="22"/>
          <w:szCs w:val="22"/>
        </w:rPr>
        <w:t>Knibb</w:t>
      </w:r>
      <w:proofErr w:type="spellEnd"/>
      <w:r>
        <w:rPr>
          <w:rFonts w:ascii="Verdana" w:hAnsi="Verdana" w:cs="Arial"/>
          <w:sz w:val="22"/>
          <w:szCs w:val="22"/>
        </w:rPr>
        <w:t xml:space="preserve">, Nick Baker, John </w:t>
      </w:r>
      <w:proofErr w:type="spellStart"/>
      <w:r>
        <w:rPr>
          <w:rFonts w:ascii="Verdana" w:hAnsi="Verdana" w:cs="Arial"/>
          <w:sz w:val="22"/>
          <w:szCs w:val="22"/>
        </w:rPr>
        <w:t>Cogin</w:t>
      </w:r>
      <w:proofErr w:type="spellEnd"/>
      <w:r>
        <w:rPr>
          <w:rFonts w:ascii="Verdana" w:hAnsi="Verdana" w:cs="Arial"/>
          <w:sz w:val="22"/>
          <w:szCs w:val="22"/>
        </w:rPr>
        <w:t xml:space="preserve">, Rev Roberts, Thelma </w:t>
      </w:r>
      <w:proofErr w:type="spellStart"/>
      <w:r>
        <w:rPr>
          <w:rFonts w:ascii="Verdana" w:hAnsi="Verdana" w:cs="Arial"/>
          <w:sz w:val="22"/>
          <w:szCs w:val="22"/>
        </w:rPr>
        <w:t>Borley</w:t>
      </w:r>
      <w:proofErr w:type="spellEnd"/>
      <w:r>
        <w:rPr>
          <w:rFonts w:ascii="Verdana" w:hAnsi="Verdana" w:cs="Arial"/>
          <w:sz w:val="22"/>
          <w:szCs w:val="22"/>
        </w:rPr>
        <w:t xml:space="preserve">, </w:t>
      </w:r>
      <w:proofErr w:type="spellStart"/>
      <w:r>
        <w:rPr>
          <w:rFonts w:ascii="Verdana" w:hAnsi="Verdana" w:cs="Arial"/>
          <w:sz w:val="22"/>
          <w:szCs w:val="22"/>
        </w:rPr>
        <w:t>Alwyn</w:t>
      </w:r>
      <w:proofErr w:type="spellEnd"/>
      <w:r>
        <w:rPr>
          <w:rFonts w:ascii="Verdana" w:hAnsi="Verdana" w:cs="Arial"/>
          <w:sz w:val="22"/>
          <w:szCs w:val="22"/>
        </w:rPr>
        <w:t xml:space="preserve"> Doyle, Marcus Brain and Sarah </w:t>
      </w:r>
      <w:proofErr w:type="spellStart"/>
      <w:proofErr w:type="gramStart"/>
      <w:r>
        <w:rPr>
          <w:rFonts w:ascii="Verdana" w:hAnsi="Verdana" w:cs="Arial"/>
          <w:sz w:val="22"/>
          <w:szCs w:val="22"/>
        </w:rPr>
        <w:t>Mushtaq</w:t>
      </w:r>
      <w:proofErr w:type="spellEnd"/>
      <w:r w:rsidR="005409FA">
        <w:rPr>
          <w:rFonts w:ascii="Verdana" w:hAnsi="Verdana" w:cs="Arial"/>
          <w:sz w:val="22"/>
          <w:szCs w:val="22"/>
        </w:rPr>
        <w:t xml:space="preserve">  (</w:t>
      </w:r>
      <w:proofErr w:type="gramEnd"/>
      <w:r w:rsidR="005409FA">
        <w:rPr>
          <w:rFonts w:ascii="Verdana" w:hAnsi="Verdana" w:cs="Arial"/>
          <w:sz w:val="22"/>
          <w:szCs w:val="22"/>
        </w:rPr>
        <w:t>YPCC)</w:t>
      </w:r>
      <w:r>
        <w:rPr>
          <w:rFonts w:ascii="Verdana" w:hAnsi="Verdana" w:cs="Arial"/>
          <w:sz w:val="22"/>
          <w:szCs w:val="22"/>
        </w:rPr>
        <w:t xml:space="preserve">  (referred to by initials in text)</w:t>
      </w:r>
    </w:p>
    <w:p w:rsidR="00A62138" w:rsidRDefault="00A62138" w:rsidP="00947E92">
      <w:pPr>
        <w:pStyle w:val="western"/>
        <w:spacing w:after="0"/>
        <w:rPr>
          <w:rFonts w:ascii="Verdana" w:hAnsi="Verdana" w:cs="Arial"/>
          <w:sz w:val="22"/>
          <w:szCs w:val="22"/>
        </w:rPr>
      </w:pPr>
      <w:r>
        <w:rPr>
          <w:rFonts w:ascii="Verdana" w:hAnsi="Verdana" w:cs="Arial"/>
          <w:sz w:val="22"/>
          <w:szCs w:val="22"/>
        </w:rPr>
        <w:t xml:space="preserve">WMP: </w:t>
      </w:r>
      <w:proofErr w:type="spellStart"/>
      <w:r>
        <w:rPr>
          <w:rFonts w:ascii="Verdana" w:hAnsi="Verdana" w:cs="Arial"/>
          <w:sz w:val="22"/>
          <w:szCs w:val="22"/>
        </w:rPr>
        <w:t>Ch</w:t>
      </w:r>
      <w:proofErr w:type="spellEnd"/>
      <w:r>
        <w:rPr>
          <w:rFonts w:ascii="Verdana" w:hAnsi="Verdana" w:cs="Arial"/>
          <w:sz w:val="22"/>
          <w:szCs w:val="22"/>
        </w:rPr>
        <w:t xml:space="preserve"> Supt Murray</w:t>
      </w:r>
      <w:r w:rsidR="00FD3285">
        <w:rPr>
          <w:rFonts w:ascii="Verdana" w:hAnsi="Verdana" w:cs="Arial"/>
          <w:sz w:val="22"/>
          <w:szCs w:val="22"/>
        </w:rPr>
        <w:t xml:space="preserve"> (CSM)</w:t>
      </w:r>
      <w:r>
        <w:rPr>
          <w:rFonts w:ascii="Verdana" w:hAnsi="Verdana" w:cs="Arial"/>
          <w:sz w:val="22"/>
          <w:szCs w:val="22"/>
        </w:rPr>
        <w:t xml:space="preserve">, </w:t>
      </w:r>
      <w:proofErr w:type="spellStart"/>
      <w:r>
        <w:rPr>
          <w:rFonts w:ascii="Verdana" w:hAnsi="Verdana" w:cs="Arial"/>
          <w:sz w:val="22"/>
          <w:szCs w:val="22"/>
        </w:rPr>
        <w:t>Insp</w:t>
      </w:r>
      <w:proofErr w:type="spellEnd"/>
      <w:r>
        <w:rPr>
          <w:rFonts w:ascii="Verdana" w:hAnsi="Verdana" w:cs="Arial"/>
          <w:sz w:val="22"/>
          <w:szCs w:val="22"/>
        </w:rPr>
        <w:t xml:space="preserve"> Wilson &amp; PS Wall.</w:t>
      </w:r>
    </w:p>
    <w:p w:rsidR="00A62138" w:rsidRDefault="00A62138" w:rsidP="00E126A5">
      <w:pPr>
        <w:pStyle w:val="western"/>
        <w:spacing w:after="0"/>
        <w:rPr>
          <w:rFonts w:ascii="Verdana" w:hAnsi="Verdana" w:cs="Arial"/>
          <w:sz w:val="22"/>
          <w:szCs w:val="22"/>
        </w:rPr>
      </w:pPr>
      <w:r w:rsidRPr="00FD3285">
        <w:rPr>
          <w:rFonts w:ascii="Verdana" w:hAnsi="Verdana" w:cs="Arial"/>
          <w:sz w:val="22"/>
          <w:szCs w:val="22"/>
          <w:u w:val="single"/>
        </w:rPr>
        <w:t>Apologies</w:t>
      </w:r>
      <w:r>
        <w:rPr>
          <w:rFonts w:ascii="Verdana" w:hAnsi="Verdana" w:cs="Arial"/>
          <w:sz w:val="22"/>
          <w:szCs w:val="22"/>
        </w:rPr>
        <w:t xml:space="preserve">: Dave Dixon, </w:t>
      </w:r>
      <w:proofErr w:type="spellStart"/>
      <w:r>
        <w:rPr>
          <w:rFonts w:ascii="Verdana" w:hAnsi="Verdana" w:cs="Arial"/>
          <w:sz w:val="22"/>
          <w:szCs w:val="22"/>
        </w:rPr>
        <w:t>Jez</w:t>
      </w:r>
      <w:proofErr w:type="spellEnd"/>
      <w:r>
        <w:rPr>
          <w:rFonts w:ascii="Verdana" w:hAnsi="Verdana" w:cs="Arial"/>
          <w:sz w:val="22"/>
          <w:szCs w:val="22"/>
        </w:rPr>
        <w:t xml:space="preserve"> Sumner &amp; </w:t>
      </w:r>
      <w:proofErr w:type="spellStart"/>
      <w:r>
        <w:rPr>
          <w:rFonts w:ascii="Verdana" w:hAnsi="Verdana" w:cs="Arial"/>
          <w:sz w:val="22"/>
          <w:szCs w:val="22"/>
        </w:rPr>
        <w:t>Insp</w:t>
      </w:r>
      <w:proofErr w:type="spellEnd"/>
      <w:r>
        <w:rPr>
          <w:rFonts w:ascii="Verdana" w:hAnsi="Verdana" w:cs="Arial"/>
          <w:sz w:val="22"/>
          <w:szCs w:val="22"/>
        </w:rPr>
        <w:t xml:space="preserve"> </w:t>
      </w:r>
      <w:proofErr w:type="spellStart"/>
      <w:r>
        <w:rPr>
          <w:rFonts w:ascii="Verdana" w:hAnsi="Verdana" w:cs="Arial"/>
          <w:sz w:val="22"/>
          <w:szCs w:val="22"/>
        </w:rPr>
        <w:t>Sarling</w:t>
      </w:r>
      <w:proofErr w:type="spellEnd"/>
    </w:p>
    <w:p w:rsidR="009548EC" w:rsidRDefault="00A62138" w:rsidP="00E126A5">
      <w:pPr>
        <w:pStyle w:val="western"/>
        <w:spacing w:after="0"/>
        <w:rPr>
          <w:rFonts w:ascii="Verdana" w:hAnsi="Verdana" w:cs="Arial"/>
          <w:sz w:val="22"/>
          <w:szCs w:val="22"/>
        </w:rPr>
      </w:pPr>
      <w:r w:rsidRPr="00814DF1">
        <w:rPr>
          <w:rFonts w:ascii="Verdana" w:hAnsi="Verdana" w:cs="Arial"/>
          <w:sz w:val="22"/>
          <w:szCs w:val="22"/>
          <w:u w:val="single"/>
        </w:rPr>
        <w:t>Minutes 24</w:t>
      </w:r>
      <w:r w:rsidRPr="00814DF1">
        <w:rPr>
          <w:rFonts w:ascii="Verdana" w:hAnsi="Verdana" w:cs="Arial"/>
          <w:sz w:val="22"/>
          <w:szCs w:val="22"/>
          <w:u w:val="single"/>
          <w:vertAlign w:val="superscript"/>
        </w:rPr>
        <w:t>th</w:t>
      </w:r>
      <w:r w:rsidRPr="00814DF1">
        <w:rPr>
          <w:rFonts w:ascii="Verdana" w:hAnsi="Verdana" w:cs="Arial"/>
          <w:sz w:val="22"/>
          <w:szCs w:val="22"/>
          <w:u w:val="single"/>
        </w:rPr>
        <w:t xml:space="preserve"> March 2015</w:t>
      </w:r>
      <w:r>
        <w:rPr>
          <w:rFonts w:ascii="Verdana" w:hAnsi="Verdana" w:cs="Arial"/>
          <w:sz w:val="22"/>
          <w:szCs w:val="22"/>
        </w:rPr>
        <w:t xml:space="preserve"> accepted and two updates. </w:t>
      </w:r>
    </w:p>
    <w:p w:rsidR="00A62138" w:rsidRDefault="00A62138" w:rsidP="00E126A5">
      <w:pPr>
        <w:pStyle w:val="western"/>
        <w:spacing w:after="0"/>
        <w:rPr>
          <w:rFonts w:ascii="Verdana" w:hAnsi="Verdana" w:cs="Arial"/>
          <w:sz w:val="22"/>
          <w:szCs w:val="22"/>
        </w:rPr>
      </w:pPr>
      <w:r>
        <w:rPr>
          <w:rFonts w:ascii="Verdana" w:hAnsi="Verdana" w:cs="Arial"/>
          <w:sz w:val="22"/>
          <w:szCs w:val="22"/>
        </w:rPr>
        <w:t>From DP</w:t>
      </w:r>
      <w:r w:rsidR="00FD3285">
        <w:rPr>
          <w:rFonts w:ascii="Verdana" w:hAnsi="Verdana" w:cs="Arial"/>
          <w:sz w:val="22"/>
          <w:szCs w:val="22"/>
        </w:rPr>
        <w:t xml:space="preserve"> the proposed</w:t>
      </w:r>
      <w:r>
        <w:rPr>
          <w:rFonts w:ascii="Verdana" w:hAnsi="Verdana" w:cs="Arial"/>
          <w:sz w:val="22"/>
          <w:szCs w:val="22"/>
        </w:rPr>
        <w:t xml:space="preserve"> Stop &amp; Search feedback letter </w:t>
      </w:r>
      <w:r w:rsidR="00FD3285">
        <w:rPr>
          <w:rFonts w:ascii="Verdana" w:hAnsi="Verdana" w:cs="Arial"/>
          <w:sz w:val="22"/>
          <w:szCs w:val="22"/>
        </w:rPr>
        <w:t xml:space="preserve">had been </w:t>
      </w:r>
      <w:r>
        <w:rPr>
          <w:rFonts w:ascii="Verdana" w:hAnsi="Verdana" w:cs="Arial"/>
          <w:sz w:val="22"/>
          <w:szCs w:val="22"/>
        </w:rPr>
        <w:t>rebuffed by WMP over Data Protection matters mainly (discussed later).</w:t>
      </w:r>
    </w:p>
    <w:p w:rsidR="00A62138" w:rsidRDefault="00A62138" w:rsidP="00E126A5">
      <w:pPr>
        <w:pStyle w:val="western"/>
        <w:spacing w:after="0"/>
        <w:rPr>
          <w:rFonts w:ascii="Verdana" w:hAnsi="Verdana" w:cs="Arial"/>
          <w:sz w:val="22"/>
          <w:szCs w:val="22"/>
        </w:rPr>
      </w:pPr>
      <w:r>
        <w:rPr>
          <w:rFonts w:ascii="Verdana" w:hAnsi="Verdana" w:cs="Arial"/>
          <w:sz w:val="22"/>
          <w:szCs w:val="22"/>
        </w:rPr>
        <w:t xml:space="preserve">From CSM a report on the success in policing an EDL –v- UAF &amp; others protest. </w:t>
      </w:r>
      <w:r w:rsidR="009548EC">
        <w:rPr>
          <w:rFonts w:ascii="Verdana" w:hAnsi="Verdana" w:cs="Arial"/>
          <w:sz w:val="22"/>
          <w:szCs w:val="22"/>
        </w:rPr>
        <w:t xml:space="preserve">‘Life went on as normal’. </w:t>
      </w:r>
      <w:r>
        <w:rPr>
          <w:rFonts w:ascii="Verdana" w:hAnsi="Verdana" w:cs="Arial"/>
          <w:sz w:val="22"/>
          <w:szCs w:val="22"/>
        </w:rPr>
        <w:t xml:space="preserve">DP added a sub-group had met with </w:t>
      </w:r>
      <w:proofErr w:type="spellStart"/>
      <w:r>
        <w:rPr>
          <w:rFonts w:ascii="Verdana" w:hAnsi="Verdana" w:cs="Arial"/>
          <w:sz w:val="22"/>
          <w:szCs w:val="22"/>
        </w:rPr>
        <w:t>Insp</w:t>
      </w:r>
      <w:proofErr w:type="spellEnd"/>
      <w:r>
        <w:rPr>
          <w:rFonts w:ascii="Verdana" w:hAnsi="Verdana" w:cs="Arial"/>
          <w:sz w:val="22"/>
          <w:szCs w:val="22"/>
        </w:rPr>
        <w:t xml:space="preserve"> Wilson beforehand. This led to a discussion over why a Muslim-only cemetery was being sought by EK </w:t>
      </w:r>
      <w:bookmarkStart w:id="0" w:name="_GoBack"/>
      <w:bookmarkEnd w:id="0"/>
      <w:r>
        <w:rPr>
          <w:rFonts w:ascii="Verdana" w:hAnsi="Verdana" w:cs="Arial"/>
          <w:sz w:val="22"/>
          <w:szCs w:val="22"/>
        </w:rPr>
        <w:t>and SM reported the pigs head incident @ The Hub, Hermitage Road had gone worldwide via social media</w:t>
      </w:r>
      <w:r w:rsidR="009548EC">
        <w:rPr>
          <w:rFonts w:ascii="Verdana" w:hAnsi="Verdana" w:cs="Arial"/>
          <w:sz w:val="22"/>
          <w:szCs w:val="22"/>
        </w:rPr>
        <w:t xml:space="preserve"> arousing interest. CSM gave a confidential update given on the investigation of this incident.</w:t>
      </w:r>
    </w:p>
    <w:p w:rsidR="00A62138" w:rsidRPr="00814DF1" w:rsidRDefault="009548EC" w:rsidP="00E126A5">
      <w:pPr>
        <w:pStyle w:val="western"/>
        <w:spacing w:after="0"/>
        <w:rPr>
          <w:rFonts w:ascii="Verdana" w:hAnsi="Verdana" w:cs="Arial"/>
          <w:sz w:val="22"/>
          <w:szCs w:val="22"/>
          <w:u w:val="single"/>
        </w:rPr>
      </w:pPr>
      <w:r w:rsidRPr="00814DF1">
        <w:rPr>
          <w:rFonts w:ascii="Verdana" w:hAnsi="Verdana" w:cs="Arial"/>
          <w:sz w:val="22"/>
          <w:szCs w:val="22"/>
          <w:u w:val="single"/>
        </w:rPr>
        <w:t>Sector Reports</w:t>
      </w:r>
    </w:p>
    <w:p w:rsidR="009548EC" w:rsidRDefault="009548EC" w:rsidP="00E126A5">
      <w:pPr>
        <w:pStyle w:val="western"/>
        <w:spacing w:after="0"/>
        <w:rPr>
          <w:rFonts w:ascii="Verdana" w:hAnsi="Verdana" w:cs="Arial"/>
          <w:sz w:val="22"/>
          <w:szCs w:val="22"/>
        </w:rPr>
      </w:pPr>
      <w:proofErr w:type="spellStart"/>
      <w:r>
        <w:rPr>
          <w:rFonts w:ascii="Verdana" w:hAnsi="Verdana" w:cs="Arial"/>
          <w:sz w:val="22"/>
          <w:szCs w:val="22"/>
        </w:rPr>
        <w:t>Insp</w:t>
      </w:r>
      <w:proofErr w:type="spellEnd"/>
      <w:r>
        <w:rPr>
          <w:rFonts w:ascii="Verdana" w:hAnsi="Verdana" w:cs="Arial"/>
          <w:sz w:val="22"/>
          <w:szCs w:val="22"/>
        </w:rPr>
        <w:t xml:space="preserve"> Wilson: across Solihull </w:t>
      </w:r>
      <w:r w:rsidR="004244C8">
        <w:rPr>
          <w:rFonts w:ascii="Verdana" w:hAnsi="Verdana" w:cs="Arial"/>
          <w:sz w:val="22"/>
          <w:szCs w:val="22"/>
        </w:rPr>
        <w:t xml:space="preserve">Constituency </w:t>
      </w:r>
      <w:r>
        <w:rPr>
          <w:rFonts w:ascii="Verdana" w:hAnsi="Verdana" w:cs="Arial"/>
          <w:sz w:val="22"/>
          <w:szCs w:val="22"/>
        </w:rPr>
        <w:t xml:space="preserve">crime </w:t>
      </w:r>
      <w:r w:rsidR="004244C8">
        <w:rPr>
          <w:rFonts w:ascii="Verdana" w:hAnsi="Verdana" w:cs="Arial"/>
          <w:sz w:val="22"/>
          <w:szCs w:val="22"/>
        </w:rPr>
        <w:t xml:space="preserve">was </w:t>
      </w:r>
      <w:r>
        <w:rPr>
          <w:rFonts w:ascii="Verdana" w:hAnsi="Verdana" w:cs="Arial"/>
          <w:sz w:val="22"/>
          <w:szCs w:val="22"/>
        </w:rPr>
        <w:t>up by 1% and 30% in Shirley West Ward. Details given of new partnership approaches, with parents re children with weapons; Hobs Moat “walk around” with Council; School Panels with head teachers to share information on ASB &amp; crime and a new collaboration project with Council and other agencies – with an example re suspected CSE locations being tackled.</w:t>
      </w:r>
    </w:p>
    <w:p w:rsidR="009548EC" w:rsidRDefault="009548EC" w:rsidP="00E126A5">
      <w:pPr>
        <w:pStyle w:val="western"/>
        <w:spacing w:after="0"/>
        <w:rPr>
          <w:rFonts w:ascii="Verdana" w:hAnsi="Verdana" w:cs="Arial"/>
          <w:sz w:val="22"/>
          <w:szCs w:val="22"/>
        </w:rPr>
      </w:pPr>
      <w:r>
        <w:rPr>
          <w:rFonts w:ascii="Verdana" w:hAnsi="Verdana" w:cs="Arial"/>
          <w:sz w:val="22"/>
          <w:szCs w:val="22"/>
        </w:rPr>
        <w:t xml:space="preserve">CSM later raised the issue of consent around information sharing </w:t>
      </w:r>
      <w:r w:rsidRPr="009548EC">
        <w:rPr>
          <w:rFonts w:ascii="Verdana" w:hAnsi="Verdana" w:cs="Arial"/>
          <w:i/>
          <w:sz w:val="22"/>
          <w:szCs w:val="22"/>
        </w:rPr>
        <w:t>– for discussion at a future meeting?</w:t>
      </w:r>
      <w:r>
        <w:rPr>
          <w:rFonts w:ascii="Verdana" w:hAnsi="Verdana" w:cs="Arial"/>
          <w:sz w:val="22"/>
          <w:szCs w:val="22"/>
        </w:rPr>
        <w:t xml:space="preserve"> He later referred to ‘Dare to Share’ being his guiding principle as existing protocols did not cover all issues of mutual concern.</w:t>
      </w:r>
    </w:p>
    <w:p w:rsidR="009548EC" w:rsidRDefault="009548EC" w:rsidP="00E126A5">
      <w:pPr>
        <w:pStyle w:val="western"/>
        <w:spacing w:after="0"/>
        <w:rPr>
          <w:rFonts w:ascii="Verdana" w:hAnsi="Verdana" w:cs="Arial"/>
          <w:sz w:val="22"/>
          <w:szCs w:val="22"/>
        </w:rPr>
      </w:pPr>
      <w:r>
        <w:rPr>
          <w:rFonts w:ascii="Verdana" w:hAnsi="Verdana" w:cs="Arial"/>
          <w:sz w:val="22"/>
          <w:szCs w:val="22"/>
        </w:rPr>
        <w:t xml:space="preserve">PS Wall (for </w:t>
      </w:r>
      <w:proofErr w:type="spellStart"/>
      <w:r>
        <w:rPr>
          <w:rFonts w:ascii="Verdana" w:hAnsi="Verdana" w:cs="Arial"/>
          <w:sz w:val="22"/>
          <w:szCs w:val="22"/>
        </w:rPr>
        <w:t>Insp</w:t>
      </w:r>
      <w:proofErr w:type="spellEnd"/>
      <w:r>
        <w:rPr>
          <w:rFonts w:ascii="Verdana" w:hAnsi="Verdana" w:cs="Arial"/>
          <w:sz w:val="22"/>
          <w:szCs w:val="22"/>
        </w:rPr>
        <w:t xml:space="preserve"> Green):</w:t>
      </w:r>
      <w:r w:rsidR="004244C8">
        <w:rPr>
          <w:rFonts w:ascii="Verdana" w:hAnsi="Verdana" w:cs="Arial"/>
          <w:sz w:val="22"/>
          <w:szCs w:val="22"/>
        </w:rPr>
        <w:t xml:space="preserve"> partnerships with schools in the north of Meriden Constituency was being </w:t>
      </w:r>
      <w:proofErr w:type="gramStart"/>
      <w:r w:rsidR="004244C8">
        <w:rPr>
          <w:rFonts w:ascii="Verdana" w:hAnsi="Verdana" w:cs="Arial"/>
          <w:sz w:val="22"/>
          <w:szCs w:val="22"/>
        </w:rPr>
        <w:t>renewed,</w:t>
      </w:r>
      <w:proofErr w:type="gramEnd"/>
      <w:r w:rsidR="004244C8">
        <w:rPr>
          <w:rFonts w:ascii="Verdana" w:hAnsi="Verdana" w:cs="Arial"/>
          <w:sz w:val="22"/>
          <w:szCs w:val="22"/>
        </w:rPr>
        <w:t xml:space="preserve"> the demise of school-based officers three years ago had led to an information drought. By sharing concerns with those schools, originally (?) over CSE had led to a ‘tidal wave’ of information and now 40-50% local information came via these links.</w:t>
      </w:r>
    </w:p>
    <w:p w:rsidR="004244C8" w:rsidRDefault="004244C8" w:rsidP="00E126A5">
      <w:pPr>
        <w:pStyle w:val="western"/>
        <w:spacing w:after="0"/>
        <w:rPr>
          <w:rFonts w:ascii="Verdana" w:hAnsi="Verdana" w:cs="Arial"/>
          <w:sz w:val="22"/>
          <w:szCs w:val="22"/>
        </w:rPr>
      </w:pPr>
      <w:r>
        <w:rPr>
          <w:rFonts w:ascii="Verdana" w:hAnsi="Verdana" w:cs="Arial"/>
          <w:sz w:val="22"/>
          <w:szCs w:val="22"/>
        </w:rPr>
        <w:t>Off-road bikes remained a nuisance, with a “no pursuit” policy other options were being used; some success had led to a ten-fold increase in public calls. A video was being prepared based on the story of a local youth who had crashed an off-road bike which changed his life.</w:t>
      </w:r>
    </w:p>
    <w:p w:rsidR="004244C8" w:rsidRDefault="004244C8" w:rsidP="00E126A5">
      <w:pPr>
        <w:pStyle w:val="western"/>
        <w:spacing w:after="0"/>
        <w:rPr>
          <w:rFonts w:ascii="Verdana" w:hAnsi="Verdana" w:cs="Arial"/>
          <w:sz w:val="22"/>
          <w:szCs w:val="22"/>
        </w:rPr>
      </w:pPr>
      <w:r>
        <w:rPr>
          <w:rFonts w:ascii="Verdana" w:hAnsi="Verdana" w:cs="Arial"/>
          <w:sz w:val="22"/>
          <w:szCs w:val="22"/>
        </w:rPr>
        <w:t xml:space="preserve">Four recent </w:t>
      </w:r>
      <w:proofErr w:type="spellStart"/>
      <w:r>
        <w:rPr>
          <w:rFonts w:ascii="Verdana" w:hAnsi="Verdana" w:cs="Arial"/>
          <w:sz w:val="22"/>
          <w:szCs w:val="22"/>
        </w:rPr>
        <w:t>woundings</w:t>
      </w:r>
      <w:proofErr w:type="spellEnd"/>
      <w:r>
        <w:rPr>
          <w:rFonts w:ascii="Verdana" w:hAnsi="Verdana" w:cs="Arial"/>
          <w:sz w:val="22"/>
          <w:szCs w:val="22"/>
        </w:rPr>
        <w:t xml:space="preserve"> had caused concern, all involved people who knew each other and were slightly different, for example one involved a very drunk adult male and two youths stabbing another over cocaine.</w:t>
      </w:r>
    </w:p>
    <w:p w:rsidR="004244C8" w:rsidRDefault="004244C8" w:rsidP="00E126A5">
      <w:pPr>
        <w:pStyle w:val="western"/>
        <w:spacing w:after="0"/>
        <w:rPr>
          <w:rFonts w:ascii="Verdana" w:hAnsi="Verdana" w:cs="Arial"/>
          <w:sz w:val="22"/>
          <w:szCs w:val="22"/>
        </w:rPr>
      </w:pPr>
      <w:r>
        <w:rPr>
          <w:rFonts w:ascii="Verdana" w:hAnsi="Verdana" w:cs="Arial"/>
          <w:sz w:val="22"/>
          <w:szCs w:val="22"/>
        </w:rPr>
        <w:lastRenderedPageBreak/>
        <w:t>PS Wall and CSM asked for advice on options.</w:t>
      </w:r>
      <w:r w:rsidR="00814DF1">
        <w:rPr>
          <w:rFonts w:ascii="Verdana" w:hAnsi="Verdana" w:cs="Arial"/>
          <w:sz w:val="22"/>
          <w:szCs w:val="22"/>
        </w:rPr>
        <w:t xml:space="preserve"> Various comments made re stance taken by licensed premise(s); schools on weapons and suspending if applicable giving a caution for possessing a knife. Explanation given where a suspect for four street robberies was arrested in a planned operation, a search found he had a knife, but he was not identified by the robbery victims. He did get eight months in jail for the knife offence.</w:t>
      </w:r>
    </w:p>
    <w:p w:rsidR="004244C8" w:rsidRDefault="004244C8" w:rsidP="00E126A5">
      <w:pPr>
        <w:pStyle w:val="western"/>
        <w:spacing w:after="0"/>
        <w:rPr>
          <w:rFonts w:ascii="Verdana" w:hAnsi="Verdana" w:cs="Arial"/>
          <w:sz w:val="22"/>
          <w:szCs w:val="22"/>
        </w:rPr>
      </w:pPr>
      <w:r>
        <w:rPr>
          <w:rFonts w:ascii="Verdana" w:hAnsi="Verdana" w:cs="Arial"/>
          <w:sz w:val="22"/>
          <w:szCs w:val="22"/>
        </w:rPr>
        <w:t>CSM gave a confidential update after a question from DP re a media reported burglary where a firearm was displayed.</w:t>
      </w:r>
    </w:p>
    <w:p w:rsidR="00814DF1" w:rsidRDefault="00814DF1" w:rsidP="00E126A5">
      <w:pPr>
        <w:pStyle w:val="western"/>
        <w:spacing w:after="0"/>
        <w:rPr>
          <w:rFonts w:ascii="Verdana" w:hAnsi="Verdana" w:cs="Arial"/>
          <w:sz w:val="22"/>
          <w:szCs w:val="22"/>
        </w:rPr>
      </w:pPr>
      <w:r>
        <w:rPr>
          <w:rFonts w:ascii="Verdana" w:hAnsi="Verdana" w:cs="Arial"/>
          <w:sz w:val="22"/>
          <w:szCs w:val="22"/>
        </w:rPr>
        <w:t>RR observed that locally WMP were on top of ASB and crime is not a big issue locally. WE would be able to give some assistance on youth involvement in a recent wounding.</w:t>
      </w:r>
    </w:p>
    <w:p w:rsidR="00814DF1" w:rsidRDefault="00814DF1" w:rsidP="00E126A5">
      <w:pPr>
        <w:pStyle w:val="western"/>
        <w:spacing w:after="0"/>
        <w:rPr>
          <w:rFonts w:ascii="Verdana" w:hAnsi="Verdana" w:cs="Arial"/>
          <w:sz w:val="22"/>
          <w:szCs w:val="22"/>
        </w:rPr>
      </w:pPr>
      <w:r w:rsidRPr="00814DF1">
        <w:rPr>
          <w:rFonts w:ascii="Verdana" w:hAnsi="Verdana" w:cs="Arial"/>
          <w:sz w:val="22"/>
          <w:szCs w:val="22"/>
          <w:u w:val="single"/>
        </w:rPr>
        <w:t>CSE Briefing</w:t>
      </w:r>
      <w:r>
        <w:rPr>
          <w:rFonts w:ascii="Verdana" w:hAnsi="Verdana" w:cs="Arial"/>
          <w:sz w:val="22"/>
          <w:szCs w:val="22"/>
        </w:rPr>
        <w:t>: invited guest not present and CSM gave a short briefing illustrating the “hidden” aspects of this type of crime. He noted that the Council’s existing work had greatly helped, although that showed CSE was a local issue not on the scale of Rotherham. A short discussion followed and (</w:t>
      </w:r>
      <w:r w:rsidRPr="00814DF1">
        <w:rPr>
          <w:rFonts w:ascii="Verdana" w:hAnsi="Verdana" w:cs="Arial"/>
          <w:b/>
          <w:sz w:val="22"/>
          <w:szCs w:val="22"/>
        </w:rPr>
        <w:t>Action for CSM</w:t>
      </w:r>
      <w:r>
        <w:rPr>
          <w:rFonts w:ascii="Verdana" w:hAnsi="Verdana" w:cs="Arial"/>
          <w:sz w:val="22"/>
          <w:szCs w:val="22"/>
        </w:rPr>
        <w:t xml:space="preserve">) a confidential briefing could be </w:t>
      </w:r>
      <w:r w:rsidR="00CE1C07">
        <w:rPr>
          <w:rFonts w:ascii="Verdana" w:hAnsi="Verdana" w:cs="Arial"/>
          <w:sz w:val="22"/>
          <w:szCs w:val="22"/>
        </w:rPr>
        <w:t xml:space="preserve">given </w:t>
      </w:r>
      <w:r>
        <w:rPr>
          <w:rFonts w:ascii="Verdana" w:hAnsi="Verdana" w:cs="Arial"/>
          <w:sz w:val="22"/>
          <w:szCs w:val="22"/>
        </w:rPr>
        <w:t>at the next meeting.</w:t>
      </w:r>
    </w:p>
    <w:p w:rsidR="00205064" w:rsidRDefault="00CE1C07" w:rsidP="00E126A5">
      <w:pPr>
        <w:pStyle w:val="western"/>
        <w:spacing w:after="0"/>
        <w:rPr>
          <w:rFonts w:ascii="Verdana" w:hAnsi="Verdana" w:cs="Arial"/>
          <w:sz w:val="22"/>
          <w:szCs w:val="22"/>
          <w:u w:val="single"/>
        </w:rPr>
      </w:pPr>
      <w:r w:rsidRPr="00205064">
        <w:rPr>
          <w:rFonts w:ascii="Verdana" w:hAnsi="Verdana" w:cs="Arial"/>
          <w:sz w:val="22"/>
          <w:szCs w:val="22"/>
          <w:u w:val="single"/>
        </w:rPr>
        <w:t>Question Time</w:t>
      </w:r>
    </w:p>
    <w:p w:rsidR="00CE1C07" w:rsidRPr="00205064" w:rsidRDefault="00CE1C07" w:rsidP="00E126A5">
      <w:pPr>
        <w:pStyle w:val="western"/>
        <w:spacing w:after="0"/>
        <w:rPr>
          <w:rFonts w:ascii="Verdana" w:hAnsi="Verdana" w:cs="Arial"/>
          <w:sz w:val="22"/>
          <w:szCs w:val="22"/>
          <w:u w:val="single"/>
        </w:rPr>
      </w:pPr>
      <w:r>
        <w:rPr>
          <w:rFonts w:ascii="Verdana" w:hAnsi="Verdana" w:cs="Arial"/>
          <w:sz w:val="22"/>
          <w:szCs w:val="22"/>
        </w:rPr>
        <w:t>In reverse order to Agenda:</w:t>
      </w:r>
    </w:p>
    <w:p w:rsidR="009548EC" w:rsidRPr="00205064" w:rsidRDefault="00CE1C07" w:rsidP="00E126A5">
      <w:pPr>
        <w:pStyle w:val="western"/>
        <w:numPr>
          <w:ilvl w:val="0"/>
          <w:numId w:val="2"/>
        </w:numPr>
        <w:spacing w:after="0"/>
        <w:rPr>
          <w:rFonts w:ascii="Verdana" w:hAnsi="Verdana" w:cs="Arial"/>
          <w:sz w:val="22"/>
          <w:szCs w:val="22"/>
        </w:rPr>
      </w:pPr>
      <w:r>
        <w:rPr>
          <w:rFonts w:ascii="Verdana" w:hAnsi="Verdana" w:cs="Arial"/>
          <w:sz w:val="22"/>
          <w:szCs w:val="22"/>
        </w:rPr>
        <w:t>Is the Council installing LED street lighting in areas / roads that match WMP priorities?</w:t>
      </w:r>
      <w:r w:rsidR="00205064">
        <w:rPr>
          <w:rFonts w:ascii="Verdana" w:hAnsi="Verdana" w:cs="Arial"/>
          <w:sz w:val="22"/>
          <w:szCs w:val="22"/>
        </w:rPr>
        <w:t xml:space="preserve"> </w:t>
      </w:r>
      <w:r w:rsidRPr="00205064">
        <w:rPr>
          <w:rFonts w:ascii="Verdana" w:hAnsi="Verdana" w:cs="Arial"/>
          <w:sz w:val="22"/>
          <w:szCs w:val="22"/>
        </w:rPr>
        <w:t xml:space="preserve">CSM replied not in the initial stage and the next stage depends on funding, but WMP will ask for priority areas needs being included. MB commented the initial stage had been in </w:t>
      </w:r>
      <w:proofErr w:type="spellStart"/>
      <w:r w:rsidRPr="00205064">
        <w:rPr>
          <w:rFonts w:ascii="Verdana" w:hAnsi="Verdana" w:cs="Arial"/>
          <w:sz w:val="22"/>
          <w:szCs w:val="22"/>
        </w:rPr>
        <w:t>Dorridge</w:t>
      </w:r>
      <w:proofErr w:type="spellEnd"/>
      <w:r w:rsidRPr="00205064">
        <w:rPr>
          <w:rFonts w:ascii="Verdana" w:hAnsi="Verdana" w:cs="Arial"/>
          <w:sz w:val="22"/>
          <w:szCs w:val="22"/>
        </w:rPr>
        <w:t xml:space="preserve"> and </w:t>
      </w:r>
      <w:proofErr w:type="spellStart"/>
      <w:r w:rsidRPr="00205064">
        <w:rPr>
          <w:rFonts w:ascii="Verdana" w:hAnsi="Verdana" w:cs="Arial"/>
          <w:sz w:val="22"/>
          <w:szCs w:val="22"/>
        </w:rPr>
        <w:t>Knowle</w:t>
      </w:r>
      <w:proofErr w:type="spellEnd"/>
      <w:r w:rsidRPr="00205064">
        <w:rPr>
          <w:rFonts w:ascii="Verdana" w:hAnsi="Verdana" w:cs="Arial"/>
          <w:sz w:val="22"/>
          <w:szCs w:val="22"/>
        </w:rPr>
        <w:t>. DP suggested the two IAG members who sat (in their own right) on the Community Safety Board could raise this as an issue (</w:t>
      </w:r>
      <w:r w:rsidRPr="00205064">
        <w:rPr>
          <w:rFonts w:ascii="Verdana" w:hAnsi="Verdana" w:cs="Arial"/>
          <w:b/>
          <w:sz w:val="22"/>
          <w:szCs w:val="22"/>
        </w:rPr>
        <w:t xml:space="preserve">Action </w:t>
      </w:r>
      <w:proofErr w:type="spellStart"/>
      <w:r w:rsidRPr="00205064">
        <w:rPr>
          <w:rFonts w:ascii="Verdana" w:hAnsi="Verdana" w:cs="Arial"/>
          <w:b/>
          <w:sz w:val="22"/>
          <w:szCs w:val="22"/>
        </w:rPr>
        <w:t>Insp</w:t>
      </w:r>
      <w:proofErr w:type="spellEnd"/>
      <w:r w:rsidRPr="00205064">
        <w:rPr>
          <w:rFonts w:ascii="Verdana" w:hAnsi="Verdana" w:cs="Arial"/>
          <w:b/>
          <w:sz w:val="22"/>
          <w:szCs w:val="22"/>
        </w:rPr>
        <w:t xml:space="preserve"> Wilson to liaise with EK &amp; JC</w:t>
      </w:r>
      <w:r w:rsidRPr="00205064">
        <w:rPr>
          <w:rFonts w:ascii="Verdana" w:hAnsi="Verdana" w:cs="Arial"/>
          <w:sz w:val="22"/>
          <w:szCs w:val="22"/>
        </w:rPr>
        <w:t>).</w:t>
      </w:r>
    </w:p>
    <w:p w:rsidR="00CE1C07" w:rsidRPr="00205064" w:rsidRDefault="00CE1C07" w:rsidP="00CE1C07">
      <w:pPr>
        <w:pStyle w:val="western"/>
        <w:numPr>
          <w:ilvl w:val="0"/>
          <w:numId w:val="2"/>
        </w:numPr>
        <w:spacing w:after="0"/>
        <w:rPr>
          <w:rFonts w:ascii="Verdana" w:hAnsi="Verdana" w:cs="Arial"/>
          <w:sz w:val="22"/>
          <w:szCs w:val="22"/>
        </w:rPr>
      </w:pPr>
      <w:r>
        <w:rPr>
          <w:rFonts w:ascii="Verdana" w:hAnsi="Verdana" w:cs="Arial"/>
          <w:sz w:val="22"/>
          <w:szCs w:val="22"/>
        </w:rPr>
        <w:t>What is the role of Neighbourhood Watch now? WMP’s role is reducing?</w:t>
      </w:r>
      <w:r w:rsidR="00205064">
        <w:rPr>
          <w:rFonts w:ascii="Verdana" w:hAnsi="Verdana" w:cs="Arial"/>
          <w:sz w:val="22"/>
          <w:szCs w:val="22"/>
        </w:rPr>
        <w:t xml:space="preserve"> </w:t>
      </w:r>
      <w:r w:rsidRPr="00205064">
        <w:rPr>
          <w:rFonts w:ascii="Verdana" w:hAnsi="Verdana" w:cs="Arial"/>
          <w:sz w:val="22"/>
          <w:szCs w:val="22"/>
        </w:rPr>
        <w:t>JC, EK &amp; TB each made points on this matter over the lack of timely local information being given to NHW Co-Ordinators; difficulties due to DPA in communications with other Co-Ordinators and the use of social media e.g. Facebook.</w:t>
      </w:r>
    </w:p>
    <w:p w:rsidR="00CE1C07" w:rsidRDefault="00CE1C07" w:rsidP="00CE1C07">
      <w:pPr>
        <w:pStyle w:val="western"/>
        <w:spacing w:after="0"/>
        <w:rPr>
          <w:rFonts w:ascii="Verdana" w:hAnsi="Verdana" w:cs="Arial"/>
          <w:sz w:val="22"/>
          <w:szCs w:val="22"/>
        </w:rPr>
      </w:pPr>
      <w:r>
        <w:rPr>
          <w:rFonts w:ascii="Verdana" w:hAnsi="Verdana" w:cs="Arial"/>
          <w:sz w:val="22"/>
          <w:szCs w:val="22"/>
        </w:rPr>
        <w:t>CSM responded that WMP cannot service / manage NHW now and NHW had to become self-governing – this reflected him having less money and fewer officers. DP added the Partnerships Team had dropped in five years f</w:t>
      </w:r>
      <w:r w:rsidR="005409FA">
        <w:rPr>
          <w:rFonts w:ascii="Verdana" w:hAnsi="Verdana" w:cs="Arial"/>
          <w:sz w:val="22"/>
          <w:szCs w:val="22"/>
        </w:rPr>
        <w:t xml:space="preserve">rom six staff to three now and a 2014 report found NHW only covered ten thousand local residents out </w:t>
      </w:r>
      <w:proofErr w:type="gramStart"/>
      <w:r w:rsidR="005409FA">
        <w:rPr>
          <w:rFonts w:ascii="Verdana" w:hAnsi="Verdana" w:cs="Arial"/>
          <w:sz w:val="22"/>
          <w:szCs w:val="22"/>
        </w:rPr>
        <w:t>of ???</w:t>
      </w:r>
      <w:proofErr w:type="gramEnd"/>
    </w:p>
    <w:p w:rsidR="005409FA" w:rsidRDefault="005409FA" w:rsidP="00CE1C07">
      <w:pPr>
        <w:pStyle w:val="western"/>
        <w:spacing w:after="0"/>
        <w:rPr>
          <w:rFonts w:ascii="Verdana" w:hAnsi="Verdana" w:cs="Arial"/>
          <w:sz w:val="22"/>
          <w:szCs w:val="22"/>
        </w:rPr>
      </w:pPr>
      <w:r>
        <w:rPr>
          <w:rFonts w:ascii="Verdana" w:hAnsi="Verdana" w:cs="Arial"/>
          <w:sz w:val="22"/>
          <w:szCs w:val="22"/>
        </w:rPr>
        <w:t>(</w:t>
      </w:r>
      <w:r>
        <w:rPr>
          <w:rFonts w:ascii="Verdana" w:hAnsi="Verdana" w:cs="Arial"/>
          <w:b/>
          <w:sz w:val="22"/>
          <w:szCs w:val="22"/>
        </w:rPr>
        <w:t xml:space="preserve">Actions for </w:t>
      </w:r>
      <w:proofErr w:type="spellStart"/>
      <w:r>
        <w:rPr>
          <w:rFonts w:ascii="Verdana" w:hAnsi="Verdana" w:cs="Arial"/>
          <w:b/>
          <w:sz w:val="22"/>
          <w:szCs w:val="22"/>
        </w:rPr>
        <w:t>Insp</w:t>
      </w:r>
      <w:proofErr w:type="spellEnd"/>
      <w:r>
        <w:rPr>
          <w:rFonts w:ascii="Verdana" w:hAnsi="Verdana" w:cs="Arial"/>
          <w:b/>
          <w:sz w:val="22"/>
          <w:szCs w:val="22"/>
        </w:rPr>
        <w:t xml:space="preserve"> Wilson</w:t>
      </w:r>
      <w:r w:rsidRPr="005409FA">
        <w:rPr>
          <w:rFonts w:ascii="Verdana" w:hAnsi="Verdana" w:cs="Arial"/>
          <w:b/>
          <w:sz w:val="22"/>
          <w:szCs w:val="22"/>
        </w:rPr>
        <w:t xml:space="preserve">: review the existing bi-monthly newsletter; review the frequency of circulating crime data; a letter to all Co-Ordinators </w:t>
      </w:r>
      <w:r w:rsidR="00205064">
        <w:rPr>
          <w:rFonts w:ascii="Verdana" w:hAnsi="Verdana" w:cs="Arial"/>
          <w:b/>
          <w:sz w:val="22"/>
          <w:szCs w:val="22"/>
        </w:rPr>
        <w:t>(</w:t>
      </w:r>
      <w:r w:rsidR="00205064" w:rsidRPr="00205064">
        <w:rPr>
          <w:rFonts w:ascii="Verdana" w:hAnsi="Verdana" w:cs="Arial"/>
          <w:sz w:val="22"/>
          <w:szCs w:val="22"/>
        </w:rPr>
        <w:t xml:space="preserve">see </w:t>
      </w:r>
      <w:r w:rsidR="00205064">
        <w:rPr>
          <w:rFonts w:ascii="Verdana" w:hAnsi="Verdana" w:cs="Arial"/>
          <w:sz w:val="22"/>
          <w:szCs w:val="22"/>
        </w:rPr>
        <w:t xml:space="preserve">the </w:t>
      </w:r>
      <w:r w:rsidR="00205064" w:rsidRPr="00205064">
        <w:rPr>
          <w:rFonts w:ascii="Verdana" w:hAnsi="Verdana" w:cs="Arial"/>
          <w:sz w:val="22"/>
          <w:szCs w:val="22"/>
        </w:rPr>
        <w:t>below paragraph</w:t>
      </w:r>
      <w:r w:rsidR="00205064">
        <w:rPr>
          <w:rFonts w:ascii="Verdana" w:hAnsi="Verdana" w:cs="Arial"/>
          <w:b/>
          <w:sz w:val="22"/>
          <w:szCs w:val="22"/>
        </w:rPr>
        <w:t xml:space="preserve">) </w:t>
      </w:r>
      <w:r w:rsidRPr="005409FA">
        <w:rPr>
          <w:rFonts w:ascii="Verdana" w:hAnsi="Verdana" w:cs="Arial"/>
          <w:b/>
          <w:sz w:val="22"/>
          <w:szCs w:val="22"/>
        </w:rPr>
        <w:t>to approve sharing of contact details and what social media could contribute</w:t>
      </w:r>
      <w:r>
        <w:rPr>
          <w:rFonts w:ascii="Verdana" w:hAnsi="Verdana" w:cs="Arial"/>
          <w:sz w:val="22"/>
          <w:szCs w:val="22"/>
        </w:rPr>
        <w:t>).</w:t>
      </w:r>
    </w:p>
    <w:p w:rsidR="005409FA" w:rsidRDefault="005409FA" w:rsidP="00CE1C07">
      <w:pPr>
        <w:pStyle w:val="western"/>
        <w:spacing w:after="0"/>
        <w:rPr>
          <w:rFonts w:ascii="Verdana" w:hAnsi="Verdana" w:cs="Arial"/>
          <w:sz w:val="22"/>
          <w:szCs w:val="22"/>
        </w:rPr>
      </w:pPr>
      <w:r>
        <w:rPr>
          <w:rFonts w:ascii="Verdana" w:hAnsi="Verdana" w:cs="Arial"/>
          <w:sz w:val="22"/>
          <w:szCs w:val="22"/>
        </w:rPr>
        <w:t xml:space="preserve">DP suggested the IAG could help NHW Co-Ordinators if they agreed; exact format unclear – </w:t>
      </w:r>
      <w:r w:rsidRPr="005409FA">
        <w:rPr>
          <w:rFonts w:ascii="Verdana" w:hAnsi="Verdana" w:cs="Arial"/>
          <w:i/>
          <w:sz w:val="22"/>
          <w:szCs w:val="22"/>
        </w:rPr>
        <w:t>matter for a future IAG</w:t>
      </w:r>
      <w:r>
        <w:rPr>
          <w:rFonts w:ascii="Verdana" w:hAnsi="Verdana" w:cs="Arial"/>
          <w:sz w:val="22"/>
          <w:szCs w:val="22"/>
        </w:rPr>
        <w:t xml:space="preserve">. </w:t>
      </w:r>
      <w:r w:rsidR="00205064">
        <w:rPr>
          <w:rFonts w:ascii="Verdana" w:hAnsi="Verdana" w:cs="Arial"/>
          <w:sz w:val="22"/>
          <w:szCs w:val="22"/>
        </w:rPr>
        <w:t>(</w:t>
      </w:r>
      <w:r w:rsidR="00205064" w:rsidRPr="00205064">
        <w:rPr>
          <w:rFonts w:ascii="Verdana" w:hAnsi="Verdana" w:cs="Arial"/>
          <w:i/>
          <w:sz w:val="22"/>
          <w:szCs w:val="22"/>
        </w:rPr>
        <w:t xml:space="preserve">TB added on 19/5 that CSM’s letter to </w:t>
      </w:r>
      <w:r w:rsidR="00205064" w:rsidRPr="00205064">
        <w:rPr>
          <w:rFonts w:ascii="Verdana" w:hAnsi="Verdana" w:cs="Arial"/>
          <w:i/>
          <w:sz w:val="22"/>
          <w:szCs w:val="22"/>
        </w:rPr>
        <w:lastRenderedPageBreak/>
        <w:t>the Co-Ordinators should include the offer from IAG Chair to facilitate a borough-wide meeting on the issues discussed last night</w:t>
      </w:r>
      <w:r w:rsidR="00205064">
        <w:rPr>
          <w:rFonts w:ascii="Verdana" w:hAnsi="Verdana" w:cs="Arial"/>
          <w:sz w:val="22"/>
          <w:szCs w:val="22"/>
        </w:rPr>
        <w:t>).</w:t>
      </w:r>
    </w:p>
    <w:p w:rsidR="005409FA" w:rsidRDefault="005409FA" w:rsidP="00CE1C07">
      <w:pPr>
        <w:pStyle w:val="western"/>
        <w:spacing w:after="0"/>
        <w:rPr>
          <w:rFonts w:ascii="Verdana" w:hAnsi="Verdana" w:cs="Arial"/>
          <w:sz w:val="22"/>
          <w:szCs w:val="22"/>
        </w:rPr>
      </w:pPr>
      <w:r>
        <w:rPr>
          <w:rFonts w:ascii="Verdana" w:hAnsi="Verdana" w:cs="Arial"/>
          <w:sz w:val="22"/>
          <w:szCs w:val="22"/>
        </w:rPr>
        <w:t>DP requested CSM comment on the announced closure and restricted hours for local station public enquiry offices. MB questioned what the financial benefit was and would it save the £3.1m cited. (</w:t>
      </w:r>
      <w:r w:rsidRPr="005409FA">
        <w:rPr>
          <w:rFonts w:ascii="Verdana" w:hAnsi="Verdana" w:cs="Arial"/>
          <w:b/>
          <w:sz w:val="22"/>
          <w:szCs w:val="22"/>
        </w:rPr>
        <w:t>Action</w:t>
      </w:r>
      <w:r w:rsidR="002E68F1">
        <w:rPr>
          <w:rFonts w:ascii="Verdana" w:hAnsi="Verdana" w:cs="Arial"/>
          <w:b/>
          <w:sz w:val="22"/>
          <w:szCs w:val="22"/>
        </w:rPr>
        <w:t>:</w:t>
      </w:r>
      <w:r w:rsidRPr="005409FA">
        <w:rPr>
          <w:rFonts w:ascii="Verdana" w:hAnsi="Verdana" w:cs="Arial"/>
          <w:b/>
          <w:sz w:val="22"/>
          <w:szCs w:val="22"/>
        </w:rPr>
        <w:t xml:space="preserve"> CSM to provide MB with information on this</w:t>
      </w:r>
      <w:r>
        <w:rPr>
          <w:rFonts w:ascii="Verdana" w:hAnsi="Verdana" w:cs="Arial"/>
          <w:sz w:val="22"/>
          <w:szCs w:val="22"/>
        </w:rPr>
        <w:t>).</w:t>
      </w:r>
    </w:p>
    <w:p w:rsidR="005409FA" w:rsidRDefault="005409FA" w:rsidP="00CE1C07">
      <w:pPr>
        <w:pStyle w:val="western"/>
        <w:spacing w:after="0"/>
        <w:rPr>
          <w:rFonts w:ascii="Verdana" w:hAnsi="Verdana" w:cs="Arial"/>
          <w:sz w:val="22"/>
          <w:szCs w:val="22"/>
          <w:u w:val="single"/>
        </w:rPr>
      </w:pPr>
      <w:r w:rsidRPr="005409FA">
        <w:rPr>
          <w:rFonts w:ascii="Verdana" w:hAnsi="Verdana" w:cs="Arial"/>
          <w:sz w:val="22"/>
          <w:szCs w:val="22"/>
          <w:u w:val="single"/>
        </w:rPr>
        <w:t>Stop &amp; Search Scrutiny</w:t>
      </w:r>
    </w:p>
    <w:p w:rsidR="005409FA" w:rsidRDefault="005409FA" w:rsidP="00CE1C07">
      <w:pPr>
        <w:pStyle w:val="western"/>
        <w:spacing w:after="0"/>
        <w:rPr>
          <w:rFonts w:ascii="Verdana" w:hAnsi="Verdana" w:cs="Arial"/>
          <w:sz w:val="22"/>
          <w:szCs w:val="22"/>
        </w:rPr>
      </w:pPr>
      <w:r w:rsidRPr="005409FA">
        <w:rPr>
          <w:rFonts w:ascii="Verdana" w:hAnsi="Verdana" w:cs="Arial"/>
          <w:sz w:val="22"/>
          <w:szCs w:val="22"/>
        </w:rPr>
        <w:t>DP noted no actual Stops</w:t>
      </w:r>
      <w:r>
        <w:rPr>
          <w:rFonts w:ascii="Verdana" w:hAnsi="Verdana" w:cs="Arial"/>
          <w:sz w:val="22"/>
          <w:szCs w:val="22"/>
        </w:rPr>
        <w:t xml:space="preserve"> had been examined for four months and this was needed soon, if necessary by a sub-group. (</w:t>
      </w:r>
      <w:r w:rsidRPr="005409FA">
        <w:rPr>
          <w:rFonts w:ascii="Verdana" w:hAnsi="Verdana" w:cs="Arial"/>
          <w:b/>
          <w:sz w:val="22"/>
          <w:szCs w:val="22"/>
        </w:rPr>
        <w:t>Action</w:t>
      </w:r>
      <w:r w:rsidR="002E68F1">
        <w:rPr>
          <w:rFonts w:ascii="Verdana" w:hAnsi="Verdana" w:cs="Arial"/>
          <w:b/>
          <w:sz w:val="22"/>
          <w:szCs w:val="22"/>
        </w:rPr>
        <w:t xml:space="preserve">: </w:t>
      </w:r>
      <w:r w:rsidRPr="005409FA">
        <w:rPr>
          <w:rFonts w:ascii="Verdana" w:hAnsi="Verdana" w:cs="Arial"/>
          <w:b/>
          <w:sz w:val="22"/>
          <w:szCs w:val="22"/>
        </w:rPr>
        <w:t xml:space="preserve">DP to arrange </w:t>
      </w:r>
      <w:r w:rsidR="002E68F1">
        <w:rPr>
          <w:rFonts w:ascii="Verdana" w:hAnsi="Verdana" w:cs="Arial"/>
          <w:b/>
          <w:sz w:val="22"/>
          <w:szCs w:val="22"/>
        </w:rPr>
        <w:t>a meeting</w:t>
      </w:r>
      <w:r>
        <w:rPr>
          <w:rFonts w:ascii="Verdana" w:hAnsi="Verdana" w:cs="Arial"/>
          <w:b/>
          <w:sz w:val="22"/>
          <w:szCs w:val="22"/>
        </w:rPr>
        <w:t xml:space="preserve"> </w:t>
      </w:r>
      <w:r w:rsidRPr="005409FA">
        <w:rPr>
          <w:rFonts w:ascii="Verdana" w:hAnsi="Verdana" w:cs="Arial"/>
          <w:b/>
          <w:sz w:val="22"/>
          <w:szCs w:val="22"/>
        </w:rPr>
        <w:t xml:space="preserve">with </w:t>
      </w:r>
      <w:proofErr w:type="spellStart"/>
      <w:r w:rsidRPr="005409FA">
        <w:rPr>
          <w:rFonts w:ascii="Verdana" w:hAnsi="Verdana" w:cs="Arial"/>
          <w:b/>
          <w:sz w:val="22"/>
          <w:szCs w:val="22"/>
        </w:rPr>
        <w:t>Insp</w:t>
      </w:r>
      <w:proofErr w:type="spellEnd"/>
      <w:r w:rsidRPr="005409FA">
        <w:rPr>
          <w:rFonts w:ascii="Verdana" w:hAnsi="Verdana" w:cs="Arial"/>
          <w:b/>
          <w:sz w:val="22"/>
          <w:szCs w:val="22"/>
        </w:rPr>
        <w:t xml:space="preserve"> </w:t>
      </w:r>
      <w:proofErr w:type="spellStart"/>
      <w:r w:rsidRPr="005409FA">
        <w:rPr>
          <w:rFonts w:ascii="Verdana" w:hAnsi="Verdana" w:cs="Arial"/>
          <w:b/>
          <w:sz w:val="22"/>
          <w:szCs w:val="22"/>
        </w:rPr>
        <w:t>Sarling</w:t>
      </w:r>
      <w:proofErr w:type="spellEnd"/>
      <w:r w:rsidRPr="005409FA">
        <w:rPr>
          <w:rFonts w:ascii="Verdana" w:hAnsi="Verdana" w:cs="Arial"/>
          <w:b/>
          <w:sz w:val="22"/>
          <w:szCs w:val="22"/>
        </w:rPr>
        <w:t xml:space="preserve"> and</w:t>
      </w:r>
      <w:r w:rsidR="002E68F1">
        <w:rPr>
          <w:rFonts w:ascii="Verdana" w:hAnsi="Verdana" w:cs="Arial"/>
          <w:b/>
          <w:sz w:val="22"/>
          <w:szCs w:val="22"/>
        </w:rPr>
        <w:t xml:space="preserve"> then</w:t>
      </w:r>
      <w:r w:rsidRPr="005409FA">
        <w:rPr>
          <w:rFonts w:ascii="Verdana" w:hAnsi="Verdana" w:cs="Arial"/>
          <w:b/>
          <w:sz w:val="22"/>
          <w:szCs w:val="22"/>
        </w:rPr>
        <w:t xml:space="preserve"> ask members to attend</w:t>
      </w:r>
      <w:r>
        <w:rPr>
          <w:rFonts w:ascii="Verdana" w:hAnsi="Verdana" w:cs="Arial"/>
          <w:sz w:val="22"/>
          <w:szCs w:val="22"/>
        </w:rPr>
        <w:t>).</w:t>
      </w:r>
    </w:p>
    <w:p w:rsidR="002E68F1" w:rsidRDefault="002E68F1" w:rsidP="00CE1C07">
      <w:pPr>
        <w:pStyle w:val="western"/>
        <w:spacing w:after="0"/>
        <w:rPr>
          <w:rFonts w:ascii="Verdana" w:hAnsi="Verdana" w:cs="Arial"/>
          <w:sz w:val="22"/>
          <w:szCs w:val="22"/>
        </w:rPr>
      </w:pPr>
      <w:proofErr w:type="spellStart"/>
      <w:r>
        <w:rPr>
          <w:rFonts w:ascii="Verdana" w:hAnsi="Verdana" w:cs="Arial"/>
          <w:sz w:val="22"/>
          <w:szCs w:val="22"/>
        </w:rPr>
        <w:t>Insp</w:t>
      </w:r>
      <w:proofErr w:type="spellEnd"/>
      <w:r>
        <w:rPr>
          <w:rFonts w:ascii="Verdana" w:hAnsi="Verdana" w:cs="Arial"/>
          <w:sz w:val="22"/>
          <w:szCs w:val="22"/>
        </w:rPr>
        <w:t xml:space="preserve"> Wilson then gave a briefing, with a print-out provided. A discussion ensued over whether local complaints were being made; </w:t>
      </w:r>
      <w:proofErr w:type="spellStart"/>
      <w:r>
        <w:rPr>
          <w:rFonts w:ascii="Verdana" w:hAnsi="Verdana" w:cs="Arial"/>
          <w:sz w:val="22"/>
          <w:szCs w:val="22"/>
        </w:rPr>
        <w:t>Insp</w:t>
      </w:r>
      <w:proofErr w:type="spellEnd"/>
      <w:r>
        <w:rPr>
          <w:rFonts w:ascii="Verdana" w:hAnsi="Verdana" w:cs="Arial"/>
          <w:sz w:val="22"/>
          <w:szCs w:val="22"/>
        </w:rPr>
        <w:t xml:space="preserve"> </w:t>
      </w:r>
      <w:proofErr w:type="spellStart"/>
      <w:r>
        <w:rPr>
          <w:rFonts w:ascii="Verdana" w:hAnsi="Verdana" w:cs="Arial"/>
          <w:sz w:val="22"/>
          <w:szCs w:val="22"/>
        </w:rPr>
        <w:t>Sarling</w:t>
      </w:r>
      <w:proofErr w:type="spellEnd"/>
      <w:r>
        <w:rPr>
          <w:rFonts w:ascii="Verdana" w:hAnsi="Verdana" w:cs="Arial"/>
          <w:sz w:val="22"/>
          <w:szCs w:val="22"/>
        </w:rPr>
        <w:t xml:space="preserve"> had previously stated there were none and </w:t>
      </w:r>
      <w:proofErr w:type="spellStart"/>
      <w:r>
        <w:rPr>
          <w:rFonts w:ascii="Verdana" w:hAnsi="Verdana" w:cs="Arial"/>
          <w:sz w:val="22"/>
          <w:szCs w:val="22"/>
        </w:rPr>
        <w:t>Insp</w:t>
      </w:r>
      <w:proofErr w:type="spellEnd"/>
      <w:r>
        <w:rPr>
          <w:rFonts w:ascii="Verdana" w:hAnsi="Verdana" w:cs="Arial"/>
          <w:sz w:val="22"/>
          <w:szCs w:val="22"/>
        </w:rPr>
        <w:t xml:space="preserve"> Wilson knew of none himself. Stop &amp; Search was not a local issue, confirmed by SH &amp; WE. MB noted </w:t>
      </w:r>
      <w:proofErr w:type="spellStart"/>
      <w:r>
        <w:rPr>
          <w:rFonts w:ascii="Verdana" w:hAnsi="Verdana" w:cs="Arial"/>
          <w:sz w:val="22"/>
          <w:szCs w:val="22"/>
        </w:rPr>
        <w:t>Elmdon</w:t>
      </w:r>
      <w:proofErr w:type="spellEnd"/>
      <w:r>
        <w:rPr>
          <w:rFonts w:ascii="Verdana" w:hAnsi="Verdana" w:cs="Arial"/>
          <w:sz w:val="22"/>
          <w:szCs w:val="22"/>
        </w:rPr>
        <w:t xml:space="preserve"> Ward had one search, even though next to a ‘hot spot’ with many stops.</w:t>
      </w:r>
    </w:p>
    <w:p w:rsidR="002E68F1" w:rsidRPr="005409FA" w:rsidRDefault="002E68F1" w:rsidP="00CE1C07">
      <w:pPr>
        <w:pStyle w:val="western"/>
        <w:spacing w:after="0"/>
        <w:rPr>
          <w:rFonts w:ascii="Verdana" w:hAnsi="Verdana" w:cs="Arial"/>
          <w:sz w:val="22"/>
          <w:szCs w:val="22"/>
        </w:rPr>
      </w:pPr>
      <w:r>
        <w:rPr>
          <w:rFonts w:ascii="Verdana" w:hAnsi="Verdana" w:cs="Arial"/>
          <w:sz w:val="22"/>
          <w:szCs w:val="22"/>
        </w:rPr>
        <w:t>CSM suggested that WMP would consider writing to sixty persons subject to a Stop &amp; Search (where a name and address were given) and invite them to neutral locations (one in the north and one in the south; RR offered the venue and perhaps Solihull College would help?) to meet with IAG members if they had concerns. (</w:t>
      </w:r>
      <w:r w:rsidRPr="002E68F1">
        <w:rPr>
          <w:rFonts w:ascii="Verdana" w:hAnsi="Verdana" w:cs="Arial"/>
          <w:b/>
          <w:sz w:val="22"/>
          <w:szCs w:val="22"/>
        </w:rPr>
        <w:t xml:space="preserve">Action: CSM and </w:t>
      </w:r>
      <w:proofErr w:type="spellStart"/>
      <w:r w:rsidRPr="002E68F1">
        <w:rPr>
          <w:rFonts w:ascii="Verdana" w:hAnsi="Verdana" w:cs="Arial"/>
          <w:b/>
          <w:sz w:val="22"/>
          <w:szCs w:val="22"/>
        </w:rPr>
        <w:t>Insp</w:t>
      </w:r>
      <w:proofErr w:type="spellEnd"/>
      <w:r w:rsidRPr="002E68F1">
        <w:rPr>
          <w:rFonts w:ascii="Verdana" w:hAnsi="Verdana" w:cs="Arial"/>
          <w:b/>
          <w:sz w:val="22"/>
          <w:szCs w:val="22"/>
        </w:rPr>
        <w:t xml:space="preserve"> </w:t>
      </w:r>
      <w:proofErr w:type="spellStart"/>
      <w:r w:rsidRPr="002E68F1">
        <w:rPr>
          <w:rFonts w:ascii="Verdana" w:hAnsi="Verdana" w:cs="Arial"/>
          <w:b/>
          <w:sz w:val="22"/>
          <w:szCs w:val="22"/>
        </w:rPr>
        <w:t>Sarling</w:t>
      </w:r>
      <w:proofErr w:type="spellEnd"/>
      <w:r w:rsidRPr="002E68F1">
        <w:rPr>
          <w:rFonts w:ascii="Verdana" w:hAnsi="Verdana" w:cs="Arial"/>
          <w:b/>
          <w:sz w:val="22"/>
          <w:szCs w:val="22"/>
        </w:rPr>
        <w:t xml:space="preserve"> to confirm if this approach was OK</w:t>
      </w:r>
      <w:r>
        <w:rPr>
          <w:rFonts w:ascii="Verdana" w:hAnsi="Verdana" w:cs="Arial"/>
          <w:sz w:val="22"/>
          <w:szCs w:val="22"/>
        </w:rPr>
        <w:t>).</w:t>
      </w:r>
    </w:p>
    <w:p w:rsidR="00B8459C" w:rsidRDefault="00B8459C" w:rsidP="00B8459C">
      <w:pPr>
        <w:spacing w:before="100" w:beforeAutospacing="1" w:after="0" w:line="240" w:lineRule="auto"/>
        <w:rPr>
          <w:rFonts w:ascii="Verdana" w:eastAsia="Times New Roman" w:hAnsi="Verdana" w:cs="Arial"/>
          <w:u w:val="single"/>
          <w:lang w:eastAsia="en-GB"/>
        </w:rPr>
      </w:pPr>
      <w:r w:rsidRPr="002E68F1">
        <w:rPr>
          <w:rFonts w:ascii="Verdana" w:eastAsia="Times New Roman" w:hAnsi="Verdana" w:cs="Arial"/>
          <w:u w:val="single"/>
          <w:lang w:eastAsia="en-GB"/>
        </w:rPr>
        <w:t>Commande</w:t>
      </w:r>
      <w:r w:rsidR="002E68F1" w:rsidRPr="002E68F1">
        <w:rPr>
          <w:rFonts w:ascii="Verdana" w:eastAsia="Times New Roman" w:hAnsi="Verdana" w:cs="Arial"/>
          <w:u w:val="single"/>
          <w:lang w:eastAsia="en-GB"/>
        </w:rPr>
        <w:t>rs update</w:t>
      </w:r>
    </w:p>
    <w:p w:rsidR="00FD3285" w:rsidRDefault="002E68F1" w:rsidP="00B8459C">
      <w:pPr>
        <w:spacing w:before="100" w:beforeAutospacing="1" w:after="0" w:line="240" w:lineRule="auto"/>
        <w:rPr>
          <w:rFonts w:ascii="Verdana" w:eastAsia="Times New Roman" w:hAnsi="Verdana" w:cs="Arial"/>
          <w:lang w:eastAsia="en-GB"/>
        </w:rPr>
      </w:pPr>
      <w:r>
        <w:rPr>
          <w:rFonts w:ascii="Verdana" w:eastAsia="Times New Roman" w:hAnsi="Verdana" w:cs="Arial"/>
          <w:lang w:eastAsia="en-GB"/>
        </w:rPr>
        <w:t xml:space="preserve">A brief overview was given and in response to DP question an explanation of the value in the “triage car” (WMP, nurse and psychiatric nurse) in handling </w:t>
      </w:r>
      <w:r w:rsidR="00FD3285">
        <w:rPr>
          <w:rFonts w:ascii="Verdana" w:eastAsia="Times New Roman" w:hAnsi="Verdana" w:cs="Arial"/>
          <w:lang w:eastAsia="en-GB"/>
        </w:rPr>
        <w:t>health concerns – which accounted for 20% of all calls for service.</w:t>
      </w:r>
    </w:p>
    <w:p w:rsidR="00FD3285" w:rsidRPr="00FD3285" w:rsidRDefault="00FD3285" w:rsidP="00B8459C">
      <w:pPr>
        <w:spacing w:before="100" w:beforeAutospacing="1" w:after="0" w:line="240" w:lineRule="auto"/>
        <w:rPr>
          <w:rFonts w:ascii="Verdana" w:eastAsia="Times New Roman" w:hAnsi="Verdana" w:cs="Arial"/>
          <w:u w:val="single"/>
          <w:lang w:eastAsia="en-GB"/>
        </w:rPr>
      </w:pPr>
      <w:r w:rsidRPr="00FD3285">
        <w:rPr>
          <w:rFonts w:ascii="Verdana" w:eastAsia="Times New Roman" w:hAnsi="Verdana" w:cs="Arial"/>
          <w:u w:val="single"/>
          <w:lang w:eastAsia="en-GB"/>
        </w:rPr>
        <w:t>Any other issues</w:t>
      </w:r>
    </w:p>
    <w:p w:rsidR="00FD3285" w:rsidRDefault="00FD3285" w:rsidP="00B8459C">
      <w:pPr>
        <w:spacing w:before="100" w:beforeAutospacing="1" w:after="0" w:line="240" w:lineRule="auto"/>
        <w:rPr>
          <w:rFonts w:ascii="Verdana" w:eastAsia="Times New Roman" w:hAnsi="Verdana" w:cs="Arial"/>
          <w:lang w:eastAsia="en-GB"/>
        </w:rPr>
      </w:pPr>
      <w:r>
        <w:rPr>
          <w:rFonts w:ascii="Verdana" w:eastAsia="Times New Roman" w:hAnsi="Verdana" w:cs="Arial"/>
          <w:lang w:eastAsia="en-GB"/>
        </w:rPr>
        <w:t xml:space="preserve">CSM stressed the need for the IAG to expand its membership. DP responded six had been </w:t>
      </w:r>
      <w:proofErr w:type="gramStart"/>
      <w:r>
        <w:rPr>
          <w:rFonts w:ascii="Verdana" w:eastAsia="Times New Roman" w:hAnsi="Verdana" w:cs="Arial"/>
          <w:lang w:eastAsia="en-GB"/>
        </w:rPr>
        <w:t>asked,</w:t>
      </w:r>
      <w:proofErr w:type="gramEnd"/>
      <w:r>
        <w:rPr>
          <w:rFonts w:ascii="Verdana" w:eastAsia="Times New Roman" w:hAnsi="Verdana" w:cs="Arial"/>
          <w:lang w:eastAsia="en-GB"/>
        </w:rPr>
        <w:t xml:space="preserve"> some directly and only one had volunteered (MB). SH was attending and it appeared the Youth IAG was moribund, although members wanted to be ‘virtual members’ i.e. electronic notifications. Younger members would be welcome.</w:t>
      </w:r>
    </w:p>
    <w:p w:rsidR="00FD3285" w:rsidRDefault="00FD3285" w:rsidP="00B8459C">
      <w:pPr>
        <w:spacing w:before="100" w:beforeAutospacing="1" w:after="0" w:line="240" w:lineRule="auto"/>
        <w:rPr>
          <w:rFonts w:ascii="Verdana" w:eastAsia="Times New Roman" w:hAnsi="Verdana" w:cs="Arial"/>
          <w:lang w:eastAsia="en-GB"/>
        </w:rPr>
      </w:pPr>
      <w:r>
        <w:rPr>
          <w:rFonts w:ascii="Verdana" w:eastAsia="Times New Roman" w:hAnsi="Verdana" w:cs="Arial"/>
          <w:lang w:eastAsia="en-GB"/>
        </w:rPr>
        <w:t>IAG membership would be handled by DP &amp; WE, with a courtesy referral to WMP, as had happened with MB. The IAG was not for political party members.</w:t>
      </w:r>
    </w:p>
    <w:p w:rsidR="009C4061" w:rsidRPr="00AD1ED6" w:rsidRDefault="00FD3285" w:rsidP="00FD3285">
      <w:pPr>
        <w:spacing w:before="100" w:beforeAutospacing="1" w:after="0" w:line="240" w:lineRule="auto"/>
        <w:rPr>
          <w:b/>
        </w:rPr>
      </w:pPr>
      <w:r>
        <w:rPr>
          <w:rFonts w:ascii="Verdana" w:eastAsia="Times New Roman" w:hAnsi="Verdana" w:cs="Arial"/>
          <w:lang w:eastAsia="en-GB"/>
        </w:rPr>
        <w:t xml:space="preserve">The IAG Agenda would be drafted by DP &amp; WE. </w:t>
      </w:r>
      <w:r w:rsidR="00AD1ED6">
        <w:rPr>
          <w:rFonts w:ascii="Verdana" w:eastAsia="Times New Roman" w:hAnsi="Verdana" w:cs="Arial"/>
          <w:b/>
          <w:lang w:eastAsia="en-GB"/>
        </w:rPr>
        <w:t>The n</w:t>
      </w:r>
      <w:r w:rsidRPr="00AD1ED6">
        <w:rPr>
          <w:rFonts w:ascii="Verdana" w:eastAsia="Times New Roman" w:hAnsi="Verdana" w:cs="Arial"/>
          <w:b/>
          <w:lang w:eastAsia="en-GB"/>
        </w:rPr>
        <w:t xml:space="preserve">ext meeting </w:t>
      </w:r>
      <w:r w:rsidR="00AD1ED6">
        <w:rPr>
          <w:rFonts w:ascii="Verdana" w:eastAsia="Times New Roman" w:hAnsi="Verdana" w:cs="Arial"/>
          <w:b/>
          <w:lang w:eastAsia="en-GB"/>
        </w:rPr>
        <w:t xml:space="preserve">is on </w:t>
      </w:r>
      <w:r w:rsidR="00AD1ED6" w:rsidRPr="00AD1ED6">
        <w:rPr>
          <w:rFonts w:ascii="Verdana" w:eastAsia="Times New Roman" w:hAnsi="Verdana" w:cs="Arial"/>
          <w:b/>
          <w:lang w:eastAsia="en-GB"/>
        </w:rPr>
        <w:t>Monday 13</w:t>
      </w:r>
      <w:r w:rsidR="00AD1ED6" w:rsidRPr="00AD1ED6">
        <w:rPr>
          <w:rFonts w:ascii="Verdana" w:eastAsia="Times New Roman" w:hAnsi="Verdana" w:cs="Arial"/>
          <w:b/>
          <w:vertAlign w:val="superscript"/>
          <w:lang w:eastAsia="en-GB"/>
        </w:rPr>
        <w:t>th</w:t>
      </w:r>
      <w:r w:rsidR="00AD1ED6" w:rsidRPr="00AD1ED6">
        <w:rPr>
          <w:rFonts w:ascii="Verdana" w:eastAsia="Times New Roman" w:hAnsi="Verdana" w:cs="Arial"/>
          <w:b/>
          <w:lang w:eastAsia="en-GB"/>
        </w:rPr>
        <w:t xml:space="preserve"> July 2015</w:t>
      </w:r>
      <w:r w:rsidR="00AD1ED6">
        <w:rPr>
          <w:rFonts w:ascii="Verdana" w:eastAsia="Times New Roman" w:hAnsi="Verdana" w:cs="Arial"/>
          <w:b/>
          <w:lang w:eastAsia="en-GB"/>
        </w:rPr>
        <w:t>, starting at 6 pm</w:t>
      </w:r>
      <w:r w:rsidR="00AD1ED6" w:rsidRPr="00AD1ED6">
        <w:rPr>
          <w:rFonts w:ascii="Verdana" w:eastAsia="Times New Roman" w:hAnsi="Verdana" w:cs="Arial"/>
          <w:b/>
          <w:lang w:eastAsia="en-GB"/>
        </w:rPr>
        <w:t xml:space="preserve"> @</w:t>
      </w:r>
      <w:r w:rsidRPr="00AD1ED6">
        <w:rPr>
          <w:rFonts w:ascii="Verdana" w:eastAsia="Times New Roman" w:hAnsi="Verdana" w:cs="Arial"/>
          <w:b/>
          <w:lang w:eastAsia="en-GB"/>
        </w:rPr>
        <w:t xml:space="preserve"> Homer Road.</w:t>
      </w:r>
    </w:p>
    <w:sectPr w:rsidR="009C4061" w:rsidRPr="00AD1ED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C9E" w:rsidRDefault="00C11C9E" w:rsidP="006F7465">
      <w:pPr>
        <w:spacing w:after="0" w:line="240" w:lineRule="auto"/>
      </w:pPr>
      <w:r>
        <w:separator/>
      </w:r>
    </w:p>
  </w:endnote>
  <w:endnote w:type="continuationSeparator" w:id="0">
    <w:p w:rsidR="00C11C9E" w:rsidRDefault="00C11C9E" w:rsidP="006F7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E92" w:rsidRPr="00947E92" w:rsidRDefault="00947E92">
    <w:pPr>
      <w:pStyle w:val="Footer"/>
      <w:rPr>
        <w:b/>
      </w:rPr>
    </w:pPr>
    <w:r>
      <w:tab/>
    </w:r>
  </w:p>
  <w:p w:rsidR="00947E92" w:rsidRDefault="00947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C9E" w:rsidRDefault="00C11C9E" w:rsidP="006F7465">
      <w:pPr>
        <w:spacing w:after="0" w:line="240" w:lineRule="auto"/>
      </w:pPr>
      <w:r>
        <w:separator/>
      </w:r>
    </w:p>
  </w:footnote>
  <w:footnote w:type="continuationSeparator" w:id="0">
    <w:p w:rsidR="00C11C9E" w:rsidRDefault="00C11C9E" w:rsidP="006F74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E92" w:rsidRDefault="00947E92">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C380B"/>
    <w:multiLevelType w:val="hybridMultilevel"/>
    <w:tmpl w:val="70003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82750AF"/>
    <w:multiLevelType w:val="hybridMultilevel"/>
    <w:tmpl w:val="0374D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98"/>
    <w:rsid w:val="00070299"/>
    <w:rsid w:val="00205064"/>
    <w:rsid w:val="00241117"/>
    <w:rsid w:val="002E68F1"/>
    <w:rsid w:val="004244C8"/>
    <w:rsid w:val="004317B1"/>
    <w:rsid w:val="00495F00"/>
    <w:rsid w:val="005409FA"/>
    <w:rsid w:val="00562DDE"/>
    <w:rsid w:val="00567D22"/>
    <w:rsid w:val="005713D5"/>
    <w:rsid w:val="005B4F4D"/>
    <w:rsid w:val="00694540"/>
    <w:rsid w:val="006F7465"/>
    <w:rsid w:val="00814DF1"/>
    <w:rsid w:val="00835398"/>
    <w:rsid w:val="00860270"/>
    <w:rsid w:val="00947E92"/>
    <w:rsid w:val="009548EC"/>
    <w:rsid w:val="009C4061"/>
    <w:rsid w:val="00A62138"/>
    <w:rsid w:val="00AD1ED6"/>
    <w:rsid w:val="00B8459C"/>
    <w:rsid w:val="00C11C9E"/>
    <w:rsid w:val="00C926AE"/>
    <w:rsid w:val="00CE1C07"/>
    <w:rsid w:val="00D56557"/>
    <w:rsid w:val="00DF5302"/>
    <w:rsid w:val="00E126A5"/>
    <w:rsid w:val="00EE4297"/>
    <w:rsid w:val="00F04297"/>
    <w:rsid w:val="00FA65B5"/>
    <w:rsid w:val="00FD3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567D22"/>
    <w:pPr>
      <w:spacing w:before="100" w:beforeAutospacing="1" w:after="119"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562DDE"/>
  </w:style>
  <w:style w:type="paragraph" w:styleId="EndnoteText">
    <w:name w:val="endnote text"/>
    <w:basedOn w:val="Normal"/>
    <w:link w:val="EndnoteTextChar"/>
    <w:uiPriority w:val="99"/>
    <w:semiHidden/>
    <w:unhideWhenUsed/>
    <w:rsid w:val="006F74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7465"/>
    <w:rPr>
      <w:sz w:val="20"/>
      <w:szCs w:val="20"/>
    </w:rPr>
  </w:style>
  <w:style w:type="character" w:styleId="EndnoteReference">
    <w:name w:val="endnote reference"/>
    <w:basedOn w:val="DefaultParagraphFont"/>
    <w:uiPriority w:val="99"/>
    <w:semiHidden/>
    <w:unhideWhenUsed/>
    <w:rsid w:val="006F7465"/>
    <w:rPr>
      <w:vertAlign w:val="superscript"/>
    </w:rPr>
  </w:style>
  <w:style w:type="paragraph" w:styleId="Header">
    <w:name w:val="header"/>
    <w:basedOn w:val="Normal"/>
    <w:link w:val="HeaderChar"/>
    <w:uiPriority w:val="99"/>
    <w:unhideWhenUsed/>
    <w:rsid w:val="00947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E92"/>
  </w:style>
  <w:style w:type="paragraph" w:styleId="Footer">
    <w:name w:val="footer"/>
    <w:basedOn w:val="Normal"/>
    <w:link w:val="FooterChar"/>
    <w:uiPriority w:val="99"/>
    <w:unhideWhenUsed/>
    <w:rsid w:val="00947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E92"/>
  </w:style>
  <w:style w:type="paragraph" w:styleId="BalloonText">
    <w:name w:val="Balloon Text"/>
    <w:basedOn w:val="Normal"/>
    <w:link w:val="BalloonTextChar"/>
    <w:uiPriority w:val="99"/>
    <w:semiHidden/>
    <w:unhideWhenUsed/>
    <w:rsid w:val="00947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E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567D22"/>
    <w:pPr>
      <w:spacing w:before="100" w:beforeAutospacing="1" w:after="119"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562DDE"/>
  </w:style>
  <w:style w:type="paragraph" w:styleId="EndnoteText">
    <w:name w:val="endnote text"/>
    <w:basedOn w:val="Normal"/>
    <w:link w:val="EndnoteTextChar"/>
    <w:uiPriority w:val="99"/>
    <w:semiHidden/>
    <w:unhideWhenUsed/>
    <w:rsid w:val="006F74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7465"/>
    <w:rPr>
      <w:sz w:val="20"/>
      <w:szCs w:val="20"/>
    </w:rPr>
  </w:style>
  <w:style w:type="character" w:styleId="EndnoteReference">
    <w:name w:val="endnote reference"/>
    <w:basedOn w:val="DefaultParagraphFont"/>
    <w:uiPriority w:val="99"/>
    <w:semiHidden/>
    <w:unhideWhenUsed/>
    <w:rsid w:val="006F7465"/>
    <w:rPr>
      <w:vertAlign w:val="superscript"/>
    </w:rPr>
  </w:style>
  <w:style w:type="paragraph" w:styleId="Header">
    <w:name w:val="header"/>
    <w:basedOn w:val="Normal"/>
    <w:link w:val="HeaderChar"/>
    <w:uiPriority w:val="99"/>
    <w:unhideWhenUsed/>
    <w:rsid w:val="00947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E92"/>
  </w:style>
  <w:style w:type="paragraph" w:styleId="Footer">
    <w:name w:val="footer"/>
    <w:basedOn w:val="Normal"/>
    <w:link w:val="FooterChar"/>
    <w:uiPriority w:val="99"/>
    <w:unhideWhenUsed/>
    <w:rsid w:val="00947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E92"/>
  </w:style>
  <w:style w:type="paragraph" w:styleId="BalloonText">
    <w:name w:val="Balloon Text"/>
    <w:basedOn w:val="Normal"/>
    <w:link w:val="BalloonTextChar"/>
    <w:uiPriority w:val="99"/>
    <w:semiHidden/>
    <w:unhideWhenUsed/>
    <w:rsid w:val="00947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E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197036">
      <w:bodyDiv w:val="1"/>
      <w:marLeft w:val="0"/>
      <w:marRight w:val="0"/>
      <w:marTop w:val="0"/>
      <w:marBottom w:val="0"/>
      <w:divBdr>
        <w:top w:val="none" w:sz="0" w:space="0" w:color="auto"/>
        <w:left w:val="none" w:sz="0" w:space="0" w:color="auto"/>
        <w:bottom w:val="none" w:sz="0" w:space="0" w:color="auto"/>
        <w:right w:val="none" w:sz="0" w:space="0" w:color="auto"/>
      </w:divBdr>
    </w:div>
    <w:div w:id="482241038">
      <w:bodyDiv w:val="1"/>
      <w:marLeft w:val="0"/>
      <w:marRight w:val="0"/>
      <w:marTop w:val="0"/>
      <w:marBottom w:val="0"/>
      <w:divBdr>
        <w:top w:val="none" w:sz="0" w:space="0" w:color="auto"/>
        <w:left w:val="none" w:sz="0" w:space="0" w:color="auto"/>
        <w:bottom w:val="none" w:sz="0" w:space="0" w:color="auto"/>
        <w:right w:val="none" w:sz="0" w:space="0" w:color="auto"/>
      </w:divBdr>
    </w:div>
    <w:div w:id="146126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27806-3168-4FA3-9D24-362029C9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dc:creator>
  <cp:lastModifiedBy>Ashley Bertie</cp:lastModifiedBy>
  <cp:revision>2</cp:revision>
  <cp:lastPrinted>2015-04-17T21:27:00Z</cp:lastPrinted>
  <dcterms:created xsi:type="dcterms:W3CDTF">2015-10-05T13:56:00Z</dcterms:created>
  <dcterms:modified xsi:type="dcterms:W3CDTF">2015-10-05T13:56:00Z</dcterms:modified>
</cp:coreProperties>
</file>