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88" w:rsidRDefault="00A54888" w:rsidP="00A54888">
      <w:pPr>
        <w:pStyle w:val="Body1"/>
        <w:jc w:val="center"/>
        <w:rPr>
          <w:rFonts w:ascii="Arial" w:hAnsi="Arial" w:cs="Arial"/>
          <w:b/>
        </w:rPr>
      </w:pPr>
      <w:bookmarkStart w:id="0" w:name="_GoBack"/>
      <w:bookmarkEnd w:id="0"/>
      <w:r w:rsidRPr="0011288C">
        <w:rPr>
          <w:rFonts w:ascii="Arial" w:hAnsi="Arial" w:cs="Arial"/>
          <w:b/>
        </w:rPr>
        <w:t xml:space="preserve">Birmingham South LPU- </w:t>
      </w:r>
    </w:p>
    <w:p w:rsidR="00A54888" w:rsidRDefault="00A54888" w:rsidP="00A54888">
      <w:pPr>
        <w:pStyle w:val="Body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Stop &amp; Search Scrutiny Panel</w:t>
      </w:r>
      <w:r w:rsidRPr="0011288C">
        <w:rPr>
          <w:rFonts w:ascii="Arial" w:hAnsi="Arial" w:cs="Arial"/>
          <w:b/>
        </w:rPr>
        <w:t xml:space="preserve"> Meeting</w:t>
      </w:r>
    </w:p>
    <w:p w:rsidR="00A54888" w:rsidRPr="0011288C" w:rsidRDefault="00A54888" w:rsidP="00A54888">
      <w:pPr>
        <w:pStyle w:val="Body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:rsidR="00A54888" w:rsidRPr="0011288C" w:rsidRDefault="00A54888" w:rsidP="00A54888">
      <w:pPr>
        <w:pStyle w:val="Body1"/>
        <w:rPr>
          <w:rFonts w:ascii="Arial" w:hAnsi="Arial" w:cs="Arial"/>
        </w:rPr>
      </w:pPr>
    </w:p>
    <w:p w:rsidR="00A54888" w:rsidRPr="0011288C" w:rsidRDefault="00AC654F" w:rsidP="00A54888">
      <w:pPr>
        <w:pStyle w:val="Body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 22</w:t>
      </w:r>
      <w:r w:rsidRPr="00AC654F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March</w:t>
      </w:r>
      <w:r w:rsidR="00CC6892">
        <w:rPr>
          <w:rFonts w:ascii="Arial" w:hAnsi="Arial" w:cs="Arial"/>
          <w:b/>
        </w:rPr>
        <w:t xml:space="preserve"> 2016,</w:t>
      </w:r>
      <w:r w:rsidR="00A54888" w:rsidRPr="0011288C">
        <w:rPr>
          <w:rFonts w:ascii="Arial" w:hAnsi="Arial" w:cs="Arial"/>
          <w:b/>
        </w:rPr>
        <w:t xml:space="preserve"> </w:t>
      </w:r>
      <w:proofErr w:type="spellStart"/>
      <w:r w:rsidR="00A54888" w:rsidRPr="0011288C">
        <w:rPr>
          <w:rFonts w:ascii="Arial" w:hAnsi="Arial" w:cs="Arial"/>
          <w:b/>
        </w:rPr>
        <w:t>Bournville</w:t>
      </w:r>
      <w:proofErr w:type="spellEnd"/>
      <w:r w:rsidR="00A54888" w:rsidRPr="0011288C">
        <w:rPr>
          <w:rFonts w:ascii="Arial" w:hAnsi="Arial" w:cs="Arial"/>
          <w:b/>
        </w:rPr>
        <w:t xml:space="preserve"> Police Station</w:t>
      </w:r>
    </w:p>
    <w:p w:rsidR="000B0021" w:rsidRDefault="000B0021" w:rsidP="00A54888">
      <w:pPr>
        <w:pStyle w:val="NoSpacing"/>
      </w:pPr>
    </w:p>
    <w:p w:rsidR="00A54888" w:rsidRDefault="00AC654F" w:rsidP="00A5488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</w:t>
      </w:r>
      <w:r w:rsidR="00A548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NR, SC</w:t>
      </w:r>
    </w:p>
    <w:p w:rsidR="00A54888" w:rsidRDefault="00A54888" w:rsidP="00A54888">
      <w:pPr>
        <w:pStyle w:val="NoSpacing"/>
        <w:rPr>
          <w:rFonts w:ascii="Arial" w:hAnsi="Arial" w:cs="Arial"/>
          <w:sz w:val="24"/>
          <w:szCs w:val="24"/>
        </w:rPr>
      </w:pPr>
    </w:p>
    <w:p w:rsidR="00A54888" w:rsidRDefault="00433B6D" w:rsidP="00A5488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Supt Paul Minor, CI </w:t>
      </w:r>
      <w:proofErr w:type="spellStart"/>
      <w:r>
        <w:rPr>
          <w:rFonts w:ascii="Arial" w:hAnsi="Arial" w:cs="Arial"/>
          <w:sz w:val="24"/>
          <w:szCs w:val="24"/>
        </w:rPr>
        <w:t>Nichola</w:t>
      </w:r>
      <w:proofErr w:type="spellEnd"/>
      <w:r>
        <w:rPr>
          <w:rFonts w:ascii="Arial" w:hAnsi="Arial" w:cs="Arial"/>
          <w:sz w:val="24"/>
          <w:szCs w:val="24"/>
        </w:rPr>
        <w:t xml:space="preserve"> Court,</w:t>
      </w:r>
      <w:r w:rsidR="00A54888">
        <w:rPr>
          <w:rFonts w:ascii="Arial" w:hAnsi="Arial" w:cs="Arial"/>
          <w:sz w:val="24"/>
          <w:szCs w:val="24"/>
        </w:rPr>
        <w:t xml:space="preserve"> Emma Bromley (Partnerships Officer)</w:t>
      </w:r>
    </w:p>
    <w:p w:rsidR="00A54888" w:rsidRDefault="00A54888" w:rsidP="00A54888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F80E03" w:rsidTr="007A1AF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t>Introductions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80E03" w:rsidRDefault="00B720D7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 advised that JF had announced his retirement from the group and until elections could take place for chair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he would be able to act as temporary chair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80E0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B720D7" w:rsidRDefault="00B720D7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720D7" w:rsidRPr="00B720D7" w:rsidRDefault="00B720D7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Supt Paul Minor agreed to write a letter to JF acknowledging his commitment to the group.-</w:t>
            </w:r>
            <w:r>
              <w:rPr>
                <w:rFonts w:ascii="Arial" w:hAnsi="Arial" w:cs="Arial"/>
                <w:b/>
                <w:sz w:val="24"/>
                <w:szCs w:val="24"/>
              </w:rPr>
              <w:t>Action- Supt Minor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E03" w:rsidTr="007A1AF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80E03" w:rsidRDefault="00AC654F" w:rsidP="00DD56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Insp Steve Barley, CR, FJ</w:t>
            </w:r>
          </w:p>
          <w:p w:rsidR="003E2A9B" w:rsidRDefault="003E2A9B" w:rsidP="00DD56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E03" w:rsidTr="007A1AF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t>Provision of Data-OSD Insp Steve Barley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A1AFA" w:rsidRDefault="00584BBB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During January a total of 143 Stop &amp; Searches had taken place, during February a total of 88 had taken place.</w:t>
            </w:r>
          </w:p>
          <w:p w:rsidR="00584BBB" w:rsidRDefault="00584BBB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4BBB" w:rsidRDefault="00584BBB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DAC">
              <w:rPr>
                <w:rFonts w:ascii="Arial" w:hAnsi="Arial" w:cs="Arial"/>
                <w:b/>
                <w:sz w:val="24"/>
                <w:szCs w:val="24"/>
              </w:rPr>
              <w:t>Outcomes: January</w:t>
            </w:r>
            <w:r>
              <w:rPr>
                <w:rFonts w:ascii="Arial" w:hAnsi="Arial" w:cs="Arial"/>
                <w:sz w:val="24"/>
                <w:szCs w:val="24"/>
              </w:rPr>
              <w:t>: 76% NFA, 11% Arrested as a consequence of Stop/Search, 3% Arrested for other matters,</w:t>
            </w:r>
            <w:r w:rsidR="00051DAC">
              <w:rPr>
                <w:rFonts w:ascii="Arial" w:hAnsi="Arial" w:cs="Arial"/>
                <w:sz w:val="24"/>
                <w:szCs w:val="24"/>
              </w:rPr>
              <w:t xml:space="preserve"> 6% Cannabis Warning, 2% Bailed 1% FPN, 1% Community Resolution.</w:t>
            </w: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February: </w:t>
            </w:r>
            <w:r>
              <w:rPr>
                <w:rFonts w:ascii="Arial" w:hAnsi="Arial" w:cs="Arial"/>
                <w:sz w:val="24"/>
                <w:szCs w:val="24"/>
              </w:rPr>
              <w:t xml:space="preserve"> 65% NFA, 22 % Arrested as a consequence of Stop/Search, 2 % Arrested for other matters, 5% Cannabis Warning, 2% Community Resolution, 3% FPN, 1% Summons</w:t>
            </w: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Powers:  January: </w:t>
            </w:r>
            <w:r>
              <w:rPr>
                <w:rFonts w:ascii="Arial" w:hAnsi="Arial" w:cs="Arial"/>
                <w:sz w:val="24"/>
                <w:szCs w:val="24"/>
              </w:rPr>
              <w:t>S1 53%, s23 47%</w:t>
            </w: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February: </w:t>
            </w:r>
            <w:r>
              <w:rPr>
                <w:rFonts w:ascii="Arial" w:hAnsi="Arial" w:cs="Arial"/>
                <w:sz w:val="24"/>
                <w:szCs w:val="24"/>
              </w:rPr>
              <w:t>s1 50%, s23 49 %, Firearms 1%</w:t>
            </w: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Ethnicity &amp; Proportionality:</w:t>
            </w: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to date: White 64 %, Black 13%, Asian 16%, Mixed 7%</w:t>
            </w: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March (to date):</w:t>
            </w: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Powers: </w:t>
            </w:r>
            <w:r>
              <w:rPr>
                <w:rFonts w:ascii="Arial" w:hAnsi="Arial" w:cs="Arial"/>
                <w:sz w:val="24"/>
                <w:szCs w:val="24"/>
              </w:rPr>
              <w:t xml:space="preserve"> 58% s23, 42% s 1</w:t>
            </w:r>
          </w:p>
          <w:p w:rsidR="00051DAC" w:rsidRP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Outcomes: </w:t>
            </w:r>
            <w:r>
              <w:rPr>
                <w:rFonts w:ascii="Arial" w:hAnsi="Arial" w:cs="Arial"/>
                <w:sz w:val="24"/>
                <w:szCs w:val="24"/>
              </w:rPr>
              <w:t>75% NFA, 17% Arrested as a consequence of Stop/Search, 6 % Cannabis Warning, 2% Community Resolution</w:t>
            </w: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1DAC" w:rsidRPr="00051DAC" w:rsidRDefault="00051DAC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1AFA" w:rsidRDefault="007A1AFA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AFA">
              <w:rPr>
                <w:rFonts w:ascii="Arial" w:hAnsi="Arial" w:cs="Arial"/>
                <w:b/>
                <w:sz w:val="24"/>
                <w:szCs w:val="24"/>
              </w:rPr>
              <w:lastRenderedPageBreak/>
              <w:t>Feedback from previous meeting</w:t>
            </w:r>
            <w:r w:rsidR="00AC654F">
              <w:rPr>
                <w:rFonts w:ascii="Arial" w:hAnsi="Arial" w:cs="Arial"/>
                <w:sz w:val="24"/>
                <w:szCs w:val="24"/>
              </w:rPr>
              <w:t>: 28114</w:t>
            </w:r>
            <w:r>
              <w:rPr>
                <w:rFonts w:ascii="Arial" w:hAnsi="Arial" w:cs="Arial"/>
                <w:sz w:val="24"/>
                <w:szCs w:val="24"/>
              </w:rPr>
              <w:t xml:space="preserve"> Acceptable feedback</w:t>
            </w:r>
            <w:r w:rsidR="003E2A9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54F">
              <w:rPr>
                <w:rFonts w:ascii="Arial" w:hAnsi="Arial" w:cs="Arial"/>
                <w:sz w:val="24"/>
                <w:szCs w:val="24"/>
              </w:rPr>
              <w:t>28430</w:t>
            </w:r>
            <w:r w:rsidR="003E2A9B">
              <w:rPr>
                <w:rFonts w:ascii="Arial" w:hAnsi="Arial" w:cs="Arial"/>
                <w:sz w:val="24"/>
                <w:szCs w:val="24"/>
              </w:rPr>
              <w:t>-Acceptable feed</w:t>
            </w:r>
            <w:r w:rsidR="0050703C">
              <w:rPr>
                <w:rFonts w:ascii="Arial" w:hAnsi="Arial" w:cs="Arial"/>
                <w:sz w:val="24"/>
                <w:szCs w:val="24"/>
              </w:rPr>
              <w:t>back</w:t>
            </w:r>
            <w:r w:rsidR="00AC654F">
              <w:rPr>
                <w:rFonts w:ascii="Arial" w:hAnsi="Arial" w:cs="Arial"/>
                <w:sz w:val="24"/>
                <w:szCs w:val="24"/>
              </w:rPr>
              <w:t>, 30108 Acceptable feedback, 30337 Acceptable feedback, 30299 Acceptable feedback, 30609 Acceptable feedback, 30789 Acceptable feedback</w:t>
            </w:r>
          </w:p>
          <w:p w:rsidR="00AC654F" w:rsidRDefault="00AC654F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654F" w:rsidRDefault="00AC654F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to be given at next meeting relating to 30502</w:t>
            </w:r>
          </w:p>
          <w:p w:rsidR="007A1AFA" w:rsidRDefault="007A1AFA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1AFA" w:rsidRDefault="007A1AFA" w:rsidP="007A1AF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 confirmed that with detailed analysis given to them all feedback from previous scrutiny were acceptable explanations.</w:t>
            </w:r>
          </w:p>
          <w:p w:rsidR="007A1AFA" w:rsidRDefault="007A1AFA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E03" w:rsidTr="00584BB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F80E03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t>Review of actual Stop &amp; Search Forms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0E03" w:rsidRDefault="00AC654F" w:rsidP="0018406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Acting </w:t>
            </w:r>
            <w:r w:rsidR="00F80E03">
              <w:rPr>
                <w:rFonts w:ascii="Arial" w:hAnsi="Arial" w:cs="Arial"/>
                <w:sz w:val="24"/>
                <w:szCs w:val="24"/>
              </w:rPr>
              <w:t>Chair had randomly selected 20 forms prior to the meeting for consideration.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80E03" w:rsidRDefault="00F80E03" w:rsidP="001840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following records were analysed: </w:t>
            </w:r>
          </w:p>
          <w:p w:rsidR="0050703C" w:rsidRDefault="0050703C" w:rsidP="001840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0703C" w:rsidRDefault="00AC654F" w:rsidP="001840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33764, 33785, 33786, 33579, 33486, 33501, </w:t>
            </w:r>
            <w:r w:rsidRPr="00AC654F">
              <w:rPr>
                <w:rFonts w:ascii="Arial" w:hAnsi="Arial" w:cs="Arial"/>
                <w:color w:val="FF0000"/>
                <w:sz w:val="24"/>
                <w:szCs w:val="24"/>
              </w:rPr>
              <w:t>33427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8479D">
              <w:rPr>
                <w:rFonts w:ascii="Arial" w:hAnsi="Arial" w:cs="Arial"/>
                <w:sz w:val="24"/>
                <w:szCs w:val="24"/>
              </w:rPr>
              <w:t>33430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720D7">
              <w:rPr>
                <w:rFonts w:ascii="Arial" w:hAnsi="Arial" w:cs="Arial"/>
                <w:color w:val="FF0000"/>
                <w:sz w:val="24"/>
                <w:szCs w:val="24"/>
              </w:rPr>
              <w:t>33178</w:t>
            </w:r>
            <w:r>
              <w:rPr>
                <w:rFonts w:ascii="Arial" w:hAnsi="Arial" w:cs="Arial"/>
                <w:sz w:val="24"/>
                <w:szCs w:val="24"/>
              </w:rPr>
              <w:t>,33197,</w:t>
            </w:r>
          </w:p>
          <w:p w:rsidR="00AC654F" w:rsidRDefault="00AC654F" w:rsidP="001840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C654F">
              <w:rPr>
                <w:rFonts w:ascii="Arial" w:hAnsi="Arial" w:cs="Arial"/>
                <w:color w:val="FF0000"/>
                <w:sz w:val="24"/>
                <w:szCs w:val="24"/>
              </w:rPr>
              <w:t>33092</w:t>
            </w:r>
            <w:r>
              <w:rPr>
                <w:rFonts w:ascii="Arial" w:hAnsi="Arial" w:cs="Arial"/>
                <w:sz w:val="24"/>
                <w:szCs w:val="24"/>
              </w:rPr>
              <w:t xml:space="preserve">, 33019,32875, </w:t>
            </w:r>
            <w:r w:rsidRPr="00B720D7">
              <w:rPr>
                <w:rFonts w:ascii="Arial" w:hAnsi="Arial" w:cs="Arial"/>
                <w:color w:val="FF0000"/>
                <w:sz w:val="24"/>
                <w:szCs w:val="24"/>
              </w:rPr>
              <w:t>32764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C654F">
              <w:rPr>
                <w:rFonts w:ascii="Arial" w:hAnsi="Arial" w:cs="Arial"/>
                <w:color w:val="FF0000"/>
                <w:sz w:val="24"/>
                <w:szCs w:val="24"/>
              </w:rPr>
              <w:t>32629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C654F">
              <w:rPr>
                <w:rFonts w:ascii="Arial" w:hAnsi="Arial" w:cs="Arial"/>
                <w:color w:val="FF0000"/>
                <w:sz w:val="24"/>
                <w:szCs w:val="24"/>
              </w:rPr>
              <w:t>3255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C654F">
              <w:rPr>
                <w:rFonts w:ascii="Arial" w:hAnsi="Arial" w:cs="Arial"/>
                <w:color w:val="FF0000"/>
                <w:sz w:val="24"/>
                <w:szCs w:val="24"/>
              </w:rPr>
              <w:t>32532</w:t>
            </w:r>
            <w:r>
              <w:rPr>
                <w:rFonts w:ascii="Arial" w:hAnsi="Arial" w:cs="Arial"/>
                <w:sz w:val="24"/>
                <w:szCs w:val="24"/>
              </w:rPr>
              <w:t>, 31766, 31637, 31357</w:t>
            </w:r>
          </w:p>
          <w:p w:rsidR="00AC654F" w:rsidRDefault="00AC654F" w:rsidP="001840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C654F" w:rsidRDefault="00AC654F" w:rsidP="001840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panel requested positive feedback be given for supervisory action relating to record </w:t>
            </w:r>
            <w:r w:rsidR="00B13FEF">
              <w:rPr>
                <w:rFonts w:ascii="Arial" w:hAnsi="Arial" w:cs="Arial"/>
                <w:sz w:val="24"/>
                <w:szCs w:val="24"/>
              </w:rPr>
              <w:t>33430.</w:t>
            </w:r>
          </w:p>
          <w:p w:rsidR="00AC654F" w:rsidRDefault="00AC654F" w:rsidP="001840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80E03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406C">
              <w:rPr>
                <w:rFonts w:ascii="Arial" w:hAnsi="Arial" w:cs="Arial"/>
                <w:b/>
                <w:sz w:val="24"/>
                <w:szCs w:val="24"/>
              </w:rPr>
              <w:t>Of these: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0E03" w:rsidRPr="00824B7B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Live </w:t>
            </w:r>
            <w:r w:rsidR="00824B7B">
              <w:rPr>
                <w:rFonts w:ascii="Arial" w:hAnsi="Arial" w:cs="Arial"/>
                <w:b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Retrospective </w:t>
            </w:r>
            <w:r w:rsidR="00824B7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50E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20756C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s1 PACE </w:t>
            </w:r>
            <w:r w:rsidR="00824B7B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, s23 MDA </w:t>
            </w:r>
            <w:r w:rsidR="00824B7B">
              <w:rPr>
                <w:rFonts w:ascii="Arial" w:hAnsi="Arial" w:cs="Arial"/>
                <w:b/>
                <w:sz w:val="24"/>
                <w:szCs w:val="24"/>
              </w:rPr>
              <w:t xml:space="preserve">14, </w:t>
            </w:r>
            <w:r w:rsidR="00824B7B">
              <w:rPr>
                <w:rFonts w:ascii="Arial" w:hAnsi="Arial" w:cs="Arial"/>
                <w:sz w:val="24"/>
                <w:szCs w:val="24"/>
              </w:rPr>
              <w:t xml:space="preserve">s60 </w:t>
            </w:r>
            <w:r w:rsidR="00824B7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80E03" w:rsidRDefault="00824B7B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F31DDF" wp14:editId="3BCDEBD3">
                  <wp:extent cx="2143125" cy="1019175"/>
                  <wp:effectExtent l="0" t="0" r="9525" b="952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 w:rsidR="00F80E0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noProof/>
                <w:lang w:eastAsia="en-GB"/>
              </w:rPr>
              <w:drawing>
                <wp:inline distT="0" distB="0" distL="0" distR="0" wp14:anchorId="65DCC223" wp14:editId="6110934D">
                  <wp:extent cx="2428875" cy="1009650"/>
                  <wp:effectExtent l="0" t="0" r="9525" b="1905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80E03" w:rsidRPr="00B43FB4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3FB4">
              <w:rPr>
                <w:rFonts w:ascii="Arial" w:hAnsi="Arial" w:cs="Arial"/>
                <w:b/>
                <w:sz w:val="24"/>
                <w:szCs w:val="24"/>
              </w:rPr>
              <w:t>Outcomes: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0756C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NFA </w:t>
            </w:r>
            <w:r w:rsidR="00727A5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27A5D">
              <w:rPr>
                <w:rFonts w:ascii="Arial" w:hAnsi="Arial" w:cs="Arial"/>
                <w:sz w:val="24"/>
                <w:szCs w:val="24"/>
              </w:rPr>
              <w:t xml:space="preserve">, Arrested Cons of S/S </w:t>
            </w:r>
            <w:r w:rsidR="00727A5D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56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0756C" w:rsidRPr="0020756C">
              <w:rPr>
                <w:rFonts w:ascii="Arial" w:hAnsi="Arial" w:cs="Arial"/>
                <w:b/>
                <w:sz w:val="24"/>
                <w:szCs w:val="24"/>
              </w:rPr>
              <w:t>Ethnicity</w:t>
            </w:r>
            <w:r w:rsidR="00727A5D">
              <w:rPr>
                <w:rFonts w:ascii="Arial" w:hAnsi="Arial" w:cs="Arial"/>
                <w:sz w:val="24"/>
                <w:szCs w:val="24"/>
              </w:rPr>
              <w:t xml:space="preserve"> Black </w:t>
            </w:r>
            <w:r w:rsidR="00727A5D" w:rsidRPr="00727A5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27A5D">
              <w:rPr>
                <w:rFonts w:ascii="Arial" w:hAnsi="Arial" w:cs="Arial"/>
                <w:sz w:val="24"/>
                <w:szCs w:val="24"/>
              </w:rPr>
              <w:t xml:space="preserve">, White </w:t>
            </w:r>
            <w:r w:rsidR="00727A5D" w:rsidRPr="00727A5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27A5D">
              <w:rPr>
                <w:rFonts w:ascii="Arial" w:hAnsi="Arial" w:cs="Arial"/>
                <w:sz w:val="24"/>
                <w:szCs w:val="24"/>
              </w:rPr>
              <w:t xml:space="preserve">, Mixed </w:t>
            </w:r>
            <w:r w:rsidR="00727A5D" w:rsidRPr="00727A5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0756C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727A5D" w:rsidRDefault="00F80E03" w:rsidP="00433B6D">
            <w:pPr>
              <w:pStyle w:val="NoSpacing"/>
              <w:tabs>
                <w:tab w:val="left" w:pos="5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Arrested</w:t>
            </w:r>
            <w:r w:rsidR="00727A5D">
              <w:rPr>
                <w:rFonts w:ascii="Arial" w:hAnsi="Arial" w:cs="Arial"/>
                <w:sz w:val="24"/>
                <w:szCs w:val="24"/>
              </w:rPr>
              <w:t xml:space="preserve"> other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07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F1BA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F1BAB">
              <w:rPr>
                <w:rFonts w:ascii="Arial" w:hAnsi="Arial" w:cs="Arial"/>
                <w:sz w:val="24"/>
                <w:szCs w:val="24"/>
              </w:rPr>
              <w:t>Cannabis</w:t>
            </w:r>
            <w:r w:rsidR="00727A5D">
              <w:rPr>
                <w:rFonts w:ascii="Arial" w:hAnsi="Arial" w:cs="Arial"/>
                <w:sz w:val="24"/>
                <w:szCs w:val="24"/>
              </w:rPr>
              <w:t>`                              Chinese</w:t>
            </w:r>
            <w:r w:rsidR="00727A5D" w:rsidRPr="00727A5D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727A5D">
              <w:rPr>
                <w:rFonts w:ascii="Arial" w:hAnsi="Arial" w:cs="Arial"/>
                <w:sz w:val="24"/>
                <w:szCs w:val="24"/>
              </w:rPr>
              <w:t xml:space="preserve">, Vehicle </w:t>
            </w:r>
            <w:r w:rsidR="00727A5D" w:rsidRPr="00727A5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F80E03" w:rsidRPr="00FF1BAB" w:rsidRDefault="00FF1BAB" w:rsidP="00433B6D">
            <w:pPr>
              <w:pStyle w:val="NoSpacing"/>
              <w:tabs>
                <w:tab w:val="left" w:pos="51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Warning </w:t>
            </w:r>
            <w:r w:rsidR="00727A5D">
              <w:rPr>
                <w:rFonts w:ascii="Arial" w:hAnsi="Arial" w:cs="Arial"/>
                <w:b/>
                <w:sz w:val="24"/>
                <w:szCs w:val="24"/>
              </w:rPr>
              <w:t xml:space="preserve">2, </w:t>
            </w:r>
            <w:r w:rsidR="00727A5D">
              <w:rPr>
                <w:rFonts w:ascii="Arial" w:hAnsi="Arial" w:cs="Arial"/>
                <w:sz w:val="24"/>
                <w:szCs w:val="24"/>
              </w:rPr>
              <w:t xml:space="preserve">Community Resolution </w:t>
            </w:r>
            <w:r w:rsidR="00727A5D">
              <w:rPr>
                <w:rFonts w:ascii="Arial" w:hAnsi="Arial" w:cs="Arial"/>
                <w:b/>
                <w:sz w:val="24"/>
                <w:szCs w:val="24"/>
              </w:rPr>
              <w:t xml:space="preserve">1                   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80E03" w:rsidRDefault="0020756C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84BBB">
              <w:rPr>
                <w:noProof/>
                <w:lang w:eastAsia="en-GB"/>
              </w:rPr>
              <w:drawing>
                <wp:inline distT="0" distB="0" distL="0" distR="0" wp14:anchorId="2C50C752" wp14:editId="11383D0F">
                  <wp:extent cx="2314575" cy="1352550"/>
                  <wp:effectExtent l="0" t="0" r="9525" b="1905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r w:rsidR="004159F5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7A5D">
              <w:rPr>
                <w:noProof/>
                <w:lang w:eastAsia="en-GB"/>
              </w:rPr>
              <w:drawing>
                <wp:inline distT="0" distB="0" distL="0" distR="0" wp14:anchorId="3828AA10" wp14:editId="0B110C72">
                  <wp:extent cx="2800350" cy="1352550"/>
                  <wp:effectExtent l="0" t="0" r="19050" b="19050"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051DAC" w:rsidRDefault="00051DAC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051DAC" w:rsidRDefault="00051DAC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051DAC" w:rsidRDefault="00051DAC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80E03" w:rsidRDefault="0020756C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group requested</w:t>
            </w:r>
            <w:r w:rsidR="00F80E0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727A5D">
              <w:rPr>
                <w:rFonts w:ascii="Arial" w:hAnsi="Arial" w:cs="Arial"/>
                <w:sz w:val="24"/>
                <w:szCs w:val="24"/>
              </w:rPr>
              <w:t>eedback/further information on  records:</w:t>
            </w:r>
            <w:r w:rsidR="00584BBB">
              <w:rPr>
                <w:rFonts w:ascii="Arial" w:hAnsi="Arial" w:cs="Arial"/>
                <w:sz w:val="24"/>
                <w:szCs w:val="24"/>
              </w:rPr>
              <w:t xml:space="preserve"> 33427,33178,33092,32764, 32629, 3255, 32532</w:t>
            </w:r>
          </w:p>
          <w:p w:rsidR="00584BBB" w:rsidRDefault="00584BBB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84BBB" w:rsidRDefault="00584BBB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Additionally positive feedback </w:t>
            </w:r>
            <w:r w:rsidR="00051DAC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Supervisor relating to 33430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84BBB" w:rsidRPr="00A54888" w:rsidRDefault="00584BBB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E03" w:rsidTr="0020756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54888">
              <w:rPr>
                <w:rFonts w:ascii="Arial" w:hAnsi="Arial" w:cs="Arial"/>
                <w:b/>
                <w:sz w:val="24"/>
                <w:szCs w:val="24"/>
              </w:rPr>
              <w:t>Force &amp; National developments in Stop &amp; Search</w:t>
            </w:r>
          </w:p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80E03" w:rsidRDefault="003E2A9B" w:rsidP="003E2A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matters raised</w:t>
            </w:r>
          </w:p>
        </w:tc>
      </w:tr>
      <w:tr w:rsidR="00F80E03" w:rsidTr="007A1AF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F80E03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F80E03" w:rsidRDefault="00F80E03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E03" w:rsidTr="001018A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4159F5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80E03" w:rsidRPr="00A5488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F80E03" w:rsidRDefault="004159F5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Governance Matters</w:t>
            </w:r>
          </w:p>
          <w:p w:rsidR="004159F5" w:rsidRDefault="004159F5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230E" w:rsidRPr="00C8230E" w:rsidRDefault="00FD25B2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raised</w:t>
            </w:r>
          </w:p>
          <w:p w:rsidR="004159F5" w:rsidRDefault="004159F5" w:rsidP="00A548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E03" w:rsidTr="001018A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0E03" w:rsidRPr="00A54888" w:rsidRDefault="004159F5" w:rsidP="00A5488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3E2A9B" w:rsidRDefault="004159F5" w:rsidP="00FD25B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other Business</w:t>
            </w:r>
          </w:p>
          <w:p w:rsidR="001018A1" w:rsidRPr="001018A1" w:rsidRDefault="001018A1" w:rsidP="00FD25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matters raised</w:t>
            </w:r>
          </w:p>
          <w:p w:rsidR="00FD25B2" w:rsidRPr="00FD25B2" w:rsidRDefault="00FD25B2" w:rsidP="00FD25B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59F5" w:rsidRDefault="004159F5" w:rsidP="001018A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&amp; Time of Next </w:t>
      </w:r>
      <w:r w:rsidR="003E2A9B">
        <w:rPr>
          <w:rFonts w:ascii="Arial" w:hAnsi="Arial" w:cs="Arial"/>
          <w:b/>
          <w:sz w:val="24"/>
          <w:szCs w:val="24"/>
        </w:rPr>
        <w:t>Meeting</w:t>
      </w:r>
    </w:p>
    <w:p w:rsidR="004159F5" w:rsidRDefault="004159F5" w:rsidP="001018A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4159F5" w:rsidRDefault="00886A32" w:rsidP="001018A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Monday 23</w:t>
      </w:r>
      <w:r w:rsidRPr="00886A32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May</w:t>
      </w:r>
      <w:r w:rsidR="004159F5">
        <w:rPr>
          <w:rFonts w:ascii="Arial" w:hAnsi="Arial" w:cs="Arial"/>
          <w:b/>
          <w:sz w:val="24"/>
          <w:szCs w:val="24"/>
        </w:rPr>
        <w:t xml:space="preserve"> 2016 at 16:00 hrs</w:t>
      </w:r>
    </w:p>
    <w:p w:rsidR="00A54888" w:rsidRPr="00A54888" w:rsidRDefault="004159F5" w:rsidP="001018A1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Bournville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Police Station</w:t>
      </w:r>
    </w:p>
    <w:sectPr w:rsidR="00A54888" w:rsidRPr="00A5488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5C" w:rsidRDefault="00FC315C" w:rsidP="0050703C">
      <w:pPr>
        <w:spacing w:after="0" w:line="240" w:lineRule="auto"/>
      </w:pPr>
      <w:r>
        <w:separator/>
      </w:r>
    </w:p>
  </w:endnote>
  <w:endnote w:type="continuationSeparator" w:id="0">
    <w:p w:rsidR="00FC315C" w:rsidRDefault="00FC315C" w:rsidP="0050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5C" w:rsidRDefault="00FC315C" w:rsidP="0050703C">
      <w:pPr>
        <w:spacing w:after="0" w:line="240" w:lineRule="auto"/>
      </w:pPr>
      <w:r>
        <w:separator/>
      </w:r>
    </w:p>
  </w:footnote>
  <w:footnote w:type="continuationSeparator" w:id="0">
    <w:p w:rsidR="00FC315C" w:rsidRDefault="00FC315C" w:rsidP="0050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3C" w:rsidRDefault="005070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88"/>
    <w:rsid w:val="00051DAC"/>
    <w:rsid w:val="000B0021"/>
    <w:rsid w:val="001018A1"/>
    <w:rsid w:val="0011416A"/>
    <w:rsid w:val="00132E02"/>
    <w:rsid w:val="00150E1E"/>
    <w:rsid w:val="0018406C"/>
    <w:rsid w:val="0020756C"/>
    <w:rsid w:val="002C161F"/>
    <w:rsid w:val="003375D8"/>
    <w:rsid w:val="003E2A9B"/>
    <w:rsid w:val="003F5AC9"/>
    <w:rsid w:val="004159F5"/>
    <w:rsid w:val="00433B6D"/>
    <w:rsid w:val="00442473"/>
    <w:rsid w:val="0050703C"/>
    <w:rsid w:val="005663ED"/>
    <w:rsid w:val="00584BBB"/>
    <w:rsid w:val="005A43FE"/>
    <w:rsid w:val="00687A64"/>
    <w:rsid w:val="006D07F6"/>
    <w:rsid w:val="00727A5D"/>
    <w:rsid w:val="00754AC9"/>
    <w:rsid w:val="0078293D"/>
    <w:rsid w:val="0078479D"/>
    <w:rsid w:val="007A1AFA"/>
    <w:rsid w:val="00824B7B"/>
    <w:rsid w:val="0088044D"/>
    <w:rsid w:val="00886A32"/>
    <w:rsid w:val="008F619E"/>
    <w:rsid w:val="009C03CE"/>
    <w:rsid w:val="009C22AF"/>
    <w:rsid w:val="00A54888"/>
    <w:rsid w:val="00A863F8"/>
    <w:rsid w:val="00AC654F"/>
    <w:rsid w:val="00B13FEF"/>
    <w:rsid w:val="00B17994"/>
    <w:rsid w:val="00B3242B"/>
    <w:rsid w:val="00B43FB4"/>
    <w:rsid w:val="00B720D7"/>
    <w:rsid w:val="00BB7261"/>
    <w:rsid w:val="00C76B50"/>
    <w:rsid w:val="00C8230E"/>
    <w:rsid w:val="00CA1D5B"/>
    <w:rsid w:val="00CC6892"/>
    <w:rsid w:val="00D24F48"/>
    <w:rsid w:val="00DB6AE9"/>
    <w:rsid w:val="00DD5662"/>
    <w:rsid w:val="00E76EEB"/>
    <w:rsid w:val="00F80E03"/>
    <w:rsid w:val="00FC315C"/>
    <w:rsid w:val="00FD25B2"/>
    <w:rsid w:val="00FF1BAB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A54888"/>
    <w:pPr>
      <w:spacing w:after="0" w:line="240" w:lineRule="auto"/>
      <w:jc w:val="both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styleId="NoSpacing">
    <w:name w:val="No Spacing"/>
    <w:uiPriority w:val="1"/>
    <w:qFormat/>
    <w:rsid w:val="00A54888"/>
    <w:pPr>
      <w:spacing w:after="0" w:line="240" w:lineRule="auto"/>
    </w:pPr>
  </w:style>
  <w:style w:type="table" w:styleId="TableGrid">
    <w:name w:val="Table Grid"/>
    <w:basedOn w:val="TableNormal"/>
    <w:uiPriority w:val="59"/>
    <w:rsid w:val="00A5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3C"/>
  </w:style>
  <w:style w:type="paragraph" w:styleId="Footer">
    <w:name w:val="footer"/>
    <w:basedOn w:val="Normal"/>
    <w:link w:val="FooterChar"/>
    <w:uiPriority w:val="99"/>
    <w:unhideWhenUsed/>
    <w:rsid w:val="0050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A54888"/>
    <w:pPr>
      <w:spacing w:after="0" w:line="240" w:lineRule="auto"/>
      <w:jc w:val="both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styleId="NoSpacing">
    <w:name w:val="No Spacing"/>
    <w:uiPriority w:val="1"/>
    <w:qFormat/>
    <w:rsid w:val="00A54888"/>
    <w:pPr>
      <w:spacing w:after="0" w:line="240" w:lineRule="auto"/>
    </w:pPr>
  </w:style>
  <w:style w:type="table" w:styleId="TableGrid">
    <w:name w:val="Table Grid"/>
    <w:basedOn w:val="TableNormal"/>
    <w:uiPriority w:val="59"/>
    <w:rsid w:val="00A5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3C"/>
  </w:style>
  <w:style w:type="paragraph" w:styleId="Footer">
    <w:name w:val="footer"/>
    <w:basedOn w:val="Normal"/>
    <w:link w:val="FooterChar"/>
    <w:uiPriority w:val="99"/>
    <w:unhideWhenUsed/>
    <w:rsid w:val="0050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'210316'!$B$26:$B$27</c:f>
              <c:strCache>
                <c:ptCount val="2"/>
                <c:pt idx="0">
                  <c:v>Live</c:v>
                </c:pt>
                <c:pt idx="1">
                  <c:v>Retrospective</c:v>
                </c:pt>
              </c:strCache>
            </c:strRef>
          </c:cat>
          <c:val>
            <c:numRef>
              <c:f>'210316'!$C$26:$C$27</c:f>
              <c:numCache>
                <c:formatCode>General</c:formatCode>
                <c:ptCount val="2"/>
                <c:pt idx="0">
                  <c:v>15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141632"/>
        <c:axId val="49143168"/>
      </c:barChart>
      <c:catAx>
        <c:axId val="49141632"/>
        <c:scaling>
          <c:orientation val="minMax"/>
        </c:scaling>
        <c:delete val="0"/>
        <c:axPos val="l"/>
        <c:majorTickMark val="out"/>
        <c:minorTickMark val="none"/>
        <c:tickLblPos val="nextTo"/>
        <c:crossAx val="49143168"/>
        <c:crosses val="autoZero"/>
        <c:auto val="1"/>
        <c:lblAlgn val="ctr"/>
        <c:lblOffset val="100"/>
        <c:noMultiLvlLbl val="0"/>
      </c:catAx>
      <c:valAx>
        <c:axId val="491431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9141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Sheet1!$B$26:$B$28</c:f>
              <c:strCache>
                <c:ptCount val="3"/>
                <c:pt idx="0">
                  <c:v>s1 PACE</c:v>
                </c:pt>
                <c:pt idx="1">
                  <c:v>s23 MDA</c:v>
                </c:pt>
                <c:pt idx="2">
                  <c:v>s60</c:v>
                </c:pt>
              </c:strCache>
            </c:strRef>
          </c:cat>
          <c:val>
            <c:numRef>
              <c:f>Sheet1!$C$26:$C$28</c:f>
              <c:numCache>
                <c:formatCode>General</c:formatCode>
                <c:ptCount val="3"/>
                <c:pt idx="0">
                  <c:v>5</c:v>
                </c:pt>
                <c:pt idx="1">
                  <c:v>14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012288"/>
        <c:axId val="110016768"/>
      </c:barChart>
      <c:catAx>
        <c:axId val="110012288"/>
        <c:scaling>
          <c:orientation val="minMax"/>
        </c:scaling>
        <c:delete val="0"/>
        <c:axPos val="l"/>
        <c:majorTickMark val="out"/>
        <c:minorTickMark val="none"/>
        <c:tickLblPos val="nextTo"/>
        <c:crossAx val="110016768"/>
        <c:crosses val="autoZero"/>
        <c:auto val="1"/>
        <c:lblAlgn val="ctr"/>
        <c:lblOffset val="100"/>
        <c:noMultiLvlLbl val="0"/>
      </c:catAx>
      <c:valAx>
        <c:axId val="1100167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0012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'[Chart in Microsoft Word]Sheet1'!$D$26:$D$30</c:f>
              <c:strCache>
                <c:ptCount val="5"/>
                <c:pt idx="0">
                  <c:v>NFA</c:v>
                </c:pt>
                <c:pt idx="1">
                  <c:v>Arrest- S/S</c:v>
                </c:pt>
                <c:pt idx="2">
                  <c:v>Arrest other</c:v>
                </c:pt>
                <c:pt idx="3">
                  <c:v>Community Resolution</c:v>
                </c:pt>
                <c:pt idx="4">
                  <c:v>Cannabis Warning</c:v>
                </c:pt>
              </c:strCache>
            </c:strRef>
          </c:cat>
          <c:val>
            <c:numRef>
              <c:f>'[Chart in Microsoft Word]Sheet1'!$E$26:$E$30</c:f>
              <c:numCache>
                <c:formatCode>General</c:formatCode>
                <c:ptCount val="5"/>
                <c:pt idx="0">
                  <c:v>10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131328"/>
        <c:axId val="114133248"/>
      </c:barChart>
      <c:catAx>
        <c:axId val="114131328"/>
        <c:scaling>
          <c:orientation val="minMax"/>
        </c:scaling>
        <c:delete val="0"/>
        <c:axPos val="l"/>
        <c:majorTickMark val="out"/>
        <c:minorTickMark val="none"/>
        <c:tickLblPos val="nextTo"/>
        <c:crossAx val="114133248"/>
        <c:crosses val="autoZero"/>
        <c:auto val="1"/>
        <c:lblAlgn val="ctr"/>
        <c:lblOffset val="100"/>
        <c:noMultiLvlLbl val="0"/>
      </c:catAx>
      <c:valAx>
        <c:axId val="1141332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41313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'[Chart in Microsoft Word]Sheet1'!$B$26:$B$30</c:f>
              <c:strCache>
                <c:ptCount val="5"/>
                <c:pt idx="0">
                  <c:v>White</c:v>
                </c:pt>
                <c:pt idx="1">
                  <c:v>Black</c:v>
                </c:pt>
                <c:pt idx="2">
                  <c:v>Mixed</c:v>
                </c:pt>
                <c:pt idx="3">
                  <c:v>Chinese</c:v>
                </c:pt>
                <c:pt idx="4">
                  <c:v>Vehicle</c:v>
                </c:pt>
              </c:strCache>
            </c:strRef>
          </c:cat>
          <c:val>
            <c:numRef>
              <c:f>'[Chart in Microsoft Word]Sheet1'!$C$26:$C$30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880128"/>
        <c:axId val="118881664"/>
      </c:barChart>
      <c:catAx>
        <c:axId val="118880128"/>
        <c:scaling>
          <c:orientation val="minMax"/>
        </c:scaling>
        <c:delete val="0"/>
        <c:axPos val="l"/>
        <c:majorTickMark val="out"/>
        <c:minorTickMark val="none"/>
        <c:tickLblPos val="nextTo"/>
        <c:crossAx val="118881664"/>
        <c:crosses val="autoZero"/>
        <c:auto val="1"/>
        <c:lblAlgn val="ctr"/>
        <c:lblOffset val="100"/>
        <c:noMultiLvlLbl val="0"/>
      </c:catAx>
      <c:valAx>
        <c:axId val="1188816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8880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CEC7-6809-4B60-A374-92DCDFDA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Reynolds</dc:creator>
  <cp:lastModifiedBy>Saba Kayani</cp:lastModifiedBy>
  <cp:revision>2</cp:revision>
  <cp:lastPrinted>2016-03-18T10:29:00Z</cp:lastPrinted>
  <dcterms:created xsi:type="dcterms:W3CDTF">2016-06-15T14:38:00Z</dcterms:created>
  <dcterms:modified xsi:type="dcterms:W3CDTF">2016-06-15T14:38:00Z</dcterms:modified>
</cp:coreProperties>
</file>